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E34D" w14:textId="476E3381" w:rsidR="00032142" w:rsidRPr="00032142" w:rsidRDefault="00032142" w:rsidP="00032142">
      <w:pPr>
        <w:spacing w:line="276" w:lineRule="auto"/>
        <w:jc w:val="center"/>
        <w:rPr>
          <w:rFonts w:ascii="Century Gothic" w:hAnsi="Century Gothic"/>
          <w:b/>
          <w:sz w:val="28"/>
          <w:szCs w:val="28"/>
        </w:rPr>
      </w:pPr>
      <w:r w:rsidRPr="00032142">
        <w:rPr>
          <w:rFonts w:ascii="Century Gothic" w:hAnsi="Century Gothic"/>
          <w:b/>
          <w:sz w:val="28"/>
          <w:szCs w:val="28"/>
        </w:rPr>
        <w:t>MORE ABOUT THE HERBS IN THE RENE CAISSE TEA</w:t>
      </w:r>
    </w:p>
    <w:p w14:paraId="773DB8F1" w14:textId="77777777" w:rsidR="00032142" w:rsidRPr="00032142" w:rsidRDefault="00032142" w:rsidP="00433812">
      <w:pPr>
        <w:jc w:val="center"/>
        <w:rPr>
          <w:rFonts w:ascii="Century Gothic" w:hAnsi="Century Gothic"/>
          <w:b/>
          <w:sz w:val="20"/>
          <w:szCs w:val="20"/>
        </w:rPr>
      </w:pPr>
    </w:p>
    <w:p w14:paraId="309B5420" w14:textId="77777777" w:rsidR="00E038EB" w:rsidRPr="00032142" w:rsidRDefault="00E038EB" w:rsidP="00433812">
      <w:pPr>
        <w:jc w:val="center"/>
        <w:rPr>
          <w:rFonts w:ascii="Century Gothic" w:hAnsi="Century Gothic"/>
          <w:b/>
          <w:sz w:val="20"/>
          <w:szCs w:val="20"/>
        </w:rPr>
      </w:pPr>
      <w:r w:rsidRPr="00032142">
        <w:rPr>
          <w:rFonts w:ascii="Century Gothic" w:hAnsi="Century Gothic"/>
          <w:b/>
          <w:sz w:val="20"/>
          <w:szCs w:val="20"/>
        </w:rPr>
        <w:t xml:space="preserve">SHEEP SORREL </w:t>
      </w:r>
    </w:p>
    <w:p w14:paraId="51F71F93" w14:textId="77777777" w:rsidR="00E038EB" w:rsidRPr="00032142" w:rsidRDefault="00E038EB" w:rsidP="00433812">
      <w:pPr>
        <w:jc w:val="center"/>
        <w:rPr>
          <w:rFonts w:ascii="Century Gothic" w:hAnsi="Century Gothic"/>
          <w:i/>
          <w:sz w:val="20"/>
          <w:szCs w:val="20"/>
        </w:rPr>
      </w:pPr>
      <w:proofErr w:type="spellStart"/>
      <w:r w:rsidRPr="00032142">
        <w:rPr>
          <w:rFonts w:ascii="Century Gothic" w:hAnsi="Century Gothic"/>
          <w:i/>
          <w:sz w:val="20"/>
          <w:szCs w:val="20"/>
        </w:rPr>
        <w:t>Rumex</w:t>
      </w:r>
      <w:proofErr w:type="spellEnd"/>
      <w:r w:rsidRPr="00032142">
        <w:rPr>
          <w:rFonts w:ascii="Century Gothic" w:hAnsi="Century Gothic"/>
          <w:i/>
          <w:sz w:val="20"/>
          <w:szCs w:val="20"/>
        </w:rPr>
        <w:t xml:space="preserve"> </w:t>
      </w:r>
      <w:proofErr w:type="spellStart"/>
      <w:r w:rsidRPr="00032142">
        <w:rPr>
          <w:rFonts w:ascii="Century Gothic" w:hAnsi="Century Gothic"/>
          <w:i/>
          <w:sz w:val="20"/>
          <w:szCs w:val="20"/>
        </w:rPr>
        <w:t>acetosella</w:t>
      </w:r>
      <w:proofErr w:type="spellEnd"/>
    </w:p>
    <w:p w14:paraId="10831CFA" w14:textId="77777777" w:rsidR="00180E8E" w:rsidRPr="00032142" w:rsidRDefault="00180E8E" w:rsidP="00433812">
      <w:pPr>
        <w:jc w:val="center"/>
        <w:rPr>
          <w:rFonts w:ascii="Century Gothic" w:hAnsi="Century Gothic"/>
          <w:i/>
          <w:sz w:val="20"/>
          <w:szCs w:val="20"/>
        </w:rPr>
      </w:pPr>
    </w:p>
    <w:p w14:paraId="10FB5CBE" w14:textId="489BC43F" w:rsidR="00E038EB" w:rsidRPr="00032142" w:rsidRDefault="00E038EB" w:rsidP="00433812">
      <w:pPr>
        <w:rPr>
          <w:rFonts w:ascii="Century Gothic" w:hAnsi="Century Gothic"/>
          <w:sz w:val="20"/>
          <w:szCs w:val="20"/>
        </w:rPr>
      </w:pPr>
      <w:r w:rsidRPr="00032142">
        <w:rPr>
          <w:rFonts w:ascii="Century Gothic" w:hAnsi="Century Gothic"/>
          <w:sz w:val="20"/>
          <w:szCs w:val="20"/>
        </w:rPr>
        <w:t xml:space="preserve">Sheep sorrel was regarded by Rene </w:t>
      </w:r>
      <w:proofErr w:type="spellStart"/>
      <w:r w:rsidRPr="00032142">
        <w:rPr>
          <w:rFonts w:ascii="Century Gothic" w:hAnsi="Century Gothic"/>
          <w:sz w:val="20"/>
          <w:szCs w:val="20"/>
        </w:rPr>
        <w:t>Caisse</w:t>
      </w:r>
      <w:proofErr w:type="spellEnd"/>
      <w:r w:rsidRPr="00032142">
        <w:rPr>
          <w:rFonts w:ascii="Century Gothic" w:hAnsi="Century Gothic"/>
          <w:sz w:val="20"/>
          <w:szCs w:val="20"/>
        </w:rPr>
        <w:t xml:space="preserve"> as having </w:t>
      </w:r>
      <w:r w:rsidR="00A039A5">
        <w:rPr>
          <w:rFonts w:ascii="Century Gothic" w:hAnsi="Century Gothic"/>
          <w:sz w:val="20"/>
          <w:szCs w:val="20"/>
        </w:rPr>
        <w:t>the most direct effect on health</w:t>
      </w:r>
      <w:r w:rsidRPr="00032142">
        <w:rPr>
          <w:rFonts w:ascii="Century Gothic" w:hAnsi="Century Gothic"/>
          <w:sz w:val="20"/>
          <w:szCs w:val="20"/>
        </w:rPr>
        <w:t xml:space="preserve"> and is therefore a vital component of the herbal tea.  </w:t>
      </w:r>
      <w:r w:rsidR="00D75DAC" w:rsidRPr="00032142">
        <w:rPr>
          <w:rFonts w:ascii="Century Gothic" w:hAnsi="Century Gothic"/>
          <w:sz w:val="20"/>
          <w:szCs w:val="20"/>
        </w:rPr>
        <w:t>Known as Gypsy R</w:t>
      </w:r>
      <w:r w:rsidRPr="00032142">
        <w:rPr>
          <w:rFonts w:ascii="Century Gothic" w:hAnsi="Century Gothic"/>
          <w:sz w:val="20"/>
          <w:szCs w:val="20"/>
        </w:rPr>
        <w:t xml:space="preserve">hubarb in southern England, the tangy, slightly astringent leaves have been used traditionally to flavour salads and soups as well as </w:t>
      </w:r>
      <w:proofErr w:type="spellStart"/>
      <w:r w:rsidRPr="00032142">
        <w:rPr>
          <w:rFonts w:ascii="Century Gothic" w:hAnsi="Century Gothic"/>
          <w:sz w:val="20"/>
          <w:szCs w:val="20"/>
        </w:rPr>
        <w:t>stuffings</w:t>
      </w:r>
      <w:proofErr w:type="spellEnd"/>
      <w:r w:rsidRPr="00032142">
        <w:rPr>
          <w:rFonts w:ascii="Century Gothic" w:hAnsi="Century Gothic"/>
          <w:sz w:val="20"/>
          <w:szCs w:val="20"/>
        </w:rPr>
        <w:t xml:space="preserve"> and fish.  And the whole plant has wide ranging therapeutic effects.</w:t>
      </w:r>
    </w:p>
    <w:p w14:paraId="243CFD25" w14:textId="008068C3" w:rsidR="00E038EB" w:rsidRPr="00A039A5" w:rsidRDefault="00E038EB" w:rsidP="00433812">
      <w:pPr>
        <w:rPr>
          <w:rFonts w:ascii="Century Gothic" w:hAnsi="Century Gothic"/>
          <w:sz w:val="20"/>
          <w:szCs w:val="20"/>
        </w:rPr>
      </w:pPr>
      <w:r w:rsidRPr="00032142">
        <w:rPr>
          <w:rFonts w:ascii="Century Gothic" w:hAnsi="Century Gothic"/>
          <w:sz w:val="20"/>
          <w:szCs w:val="20"/>
        </w:rPr>
        <w:t xml:space="preserve">At Clouds Trust, </w:t>
      </w:r>
      <w:r w:rsidR="00C86B08" w:rsidRPr="00032142">
        <w:rPr>
          <w:rFonts w:ascii="Century Gothic" w:hAnsi="Century Gothic"/>
          <w:sz w:val="20"/>
          <w:szCs w:val="20"/>
        </w:rPr>
        <w:t xml:space="preserve">the </w:t>
      </w:r>
      <w:proofErr w:type="gramStart"/>
      <w:r w:rsidR="00C86B08" w:rsidRPr="00032142">
        <w:rPr>
          <w:rFonts w:ascii="Century Gothic" w:hAnsi="Century Gothic"/>
          <w:sz w:val="20"/>
          <w:szCs w:val="20"/>
        </w:rPr>
        <w:t>ground</w:t>
      </w:r>
      <w:proofErr w:type="gramEnd"/>
      <w:r w:rsidR="00C86B08" w:rsidRPr="00032142">
        <w:rPr>
          <w:rFonts w:ascii="Century Gothic" w:hAnsi="Century Gothic"/>
          <w:sz w:val="20"/>
          <w:szCs w:val="20"/>
        </w:rPr>
        <w:t xml:space="preserve"> sheep sorrel leaves and stems are bought in from organic herb suppliers in the UK.  </w:t>
      </w:r>
      <w:r w:rsidR="00A039A5">
        <w:rPr>
          <w:rFonts w:ascii="Century Gothic" w:hAnsi="Century Gothic"/>
          <w:sz w:val="20"/>
          <w:szCs w:val="20"/>
        </w:rPr>
        <w:t xml:space="preserve"> </w:t>
      </w:r>
      <w:r w:rsidR="00C86B08" w:rsidRPr="00032142">
        <w:rPr>
          <w:rFonts w:ascii="Century Gothic" w:hAnsi="Century Gothic"/>
          <w:sz w:val="20"/>
          <w:szCs w:val="20"/>
        </w:rPr>
        <w:t>T</w:t>
      </w:r>
      <w:r w:rsidRPr="00032142">
        <w:rPr>
          <w:rFonts w:ascii="Century Gothic" w:hAnsi="Century Gothic"/>
          <w:sz w:val="20"/>
          <w:szCs w:val="20"/>
        </w:rPr>
        <w:t>he roots</w:t>
      </w:r>
      <w:r w:rsidR="00C86B08" w:rsidRPr="00032142">
        <w:rPr>
          <w:rFonts w:ascii="Century Gothic" w:hAnsi="Century Gothic"/>
          <w:sz w:val="20"/>
          <w:szCs w:val="20"/>
        </w:rPr>
        <w:t>, however, we harvest ourselves</w:t>
      </w:r>
      <w:r w:rsidRPr="00032142">
        <w:rPr>
          <w:rFonts w:ascii="Century Gothic" w:hAnsi="Century Gothic"/>
          <w:sz w:val="20"/>
          <w:szCs w:val="20"/>
        </w:rPr>
        <w:t xml:space="preserve"> after the first winter frosts, when the plant is dormant.  Indeed it is the </w:t>
      </w:r>
      <w:proofErr w:type="gramStart"/>
      <w:r w:rsidRPr="00032142">
        <w:rPr>
          <w:rFonts w:ascii="Century Gothic" w:hAnsi="Century Gothic"/>
          <w:sz w:val="20"/>
          <w:szCs w:val="20"/>
        </w:rPr>
        <w:t>root which provides additional, concentrated therapeutic elements</w:t>
      </w:r>
      <w:proofErr w:type="gramEnd"/>
      <w:r w:rsidRPr="00032142">
        <w:rPr>
          <w:rFonts w:ascii="Century Gothic" w:hAnsi="Century Gothic"/>
          <w:sz w:val="20"/>
          <w:szCs w:val="20"/>
        </w:rPr>
        <w:t xml:space="preserve"> and small quantities should always be included in the tea.  </w:t>
      </w:r>
      <w:r w:rsidRPr="00032142">
        <w:rPr>
          <w:rFonts w:ascii="Century Gothic" w:hAnsi="Century Gothic"/>
          <w:b/>
          <w:sz w:val="20"/>
          <w:szCs w:val="20"/>
        </w:rPr>
        <w:t>Clouds Trust is one of the few, if only producers of “</w:t>
      </w:r>
      <w:proofErr w:type="spellStart"/>
      <w:r w:rsidRPr="00032142">
        <w:rPr>
          <w:rFonts w:ascii="Century Gothic" w:hAnsi="Century Gothic"/>
          <w:b/>
          <w:sz w:val="20"/>
          <w:szCs w:val="20"/>
        </w:rPr>
        <w:t>Essiac</w:t>
      </w:r>
      <w:proofErr w:type="spellEnd"/>
      <w:r w:rsidRPr="00032142">
        <w:rPr>
          <w:rFonts w:ascii="Century Gothic" w:hAnsi="Century Gothic"/>
          <w:b/>
          <w:sz w:val="20"/>
          <w:szCs w:val="20"/>
        </w:rPr>
        <w:t xml:space="preserve">” tea to include the powdered root.  </w:t>
      </w:r>
    </w:p>
    <w:p w14:paraId="29DB9527" w14:textId="2C6C798C" w:rsidR="00F0482E" w:rsidRPr="00032142" w:rsidRDefault="00E038EB" w:rsidP="00032142">
      <w:pPr>
        <w:rPr>
          <w:rFonts w:ascii="Century Gothic" w:hAnsi="Century Gothic"/>
          <w:sz w:val="20"/>
          <w:szCs w:val="20"/>
        </w:rPr>
      </w:pPr>
      <w:r w:rsidRPr="00032142">
        <w:rPr>
          <w:rFonts w:ascii="Century Gothic" w:hAnsi="Century Gothic"/>
          <w:sz w:val="20"/>
          <w:szCs w:val="20"/>
        </w:rPr>
        <w:t xml:space="preserve">We also package sheep sorrel on its own for use as an enema, gargle or douche, to enhance the healing properties of the tea.  Because of the acidic nature of the plant (it has a pH of 4.5), we do not recommend that it </w:t>
      </w:r>
      <w:proofErr w:type="gramStart"/>
      <w:r w:rsidRPr="00032142">
        <w:rPr>
          <w:rFonts w:ascii="Century Gothic" w:hAnsi="Century Gothic"/>
          <w:sz w:val="20"/>
          <w:szCs w:val="20"/>
        </w:rPr>
        <w:t>is</w:t>
      </w:r>
      <w:proofErr w:type="gramEnd"/>
      <w:r w:rsidRPr="00032142">
        <w:rPr>
          <w:rFonts w:ascii="Century Gothic" w:hAnsi="Century Gothic"/>
          <w:sz w:val="20"/>
          <w:szCs w:val="20"/>
        </w:rPr>
        <w:t xml:space="preserve"> consumed orally.  </w:t>
      </w:r>
    </w:p>
    <w:p w14:paraId="67F5AFCA" w14:textId="77777777" w:rsidR="00F0482E" w:rsidRPr="00032142" w:rsidRDefault="00F0482E" w:rsidP="004C47F5">
      <w:pPr>
        <w:jc w:val="center"/>
        <w:rPr>
          <w:rFonts w:ascii="Century Gothic" w:hAnsi="Century Gothic"/>
          <w:b/>
          <w:sz w:val="20"/>
          <w:szCs w:val="20"/>
        </w:rPr>
      </w:pPr>
    </w:p>
    <w:p w14:paraId="5765C22E" w14:textId="77777777" w:rsidR="00F0482E" w:rsidRPr="00032142" w:rsidRDefault="00F0482E" w:rsidP="004C47F5">
      <w:pPr>
        <w:jc w:val="center"/>
        <w:rPr>
          <w:rFonts w:ascii="Century Gothic" w:hAnsi="Century Gothic"/>
          <w:b/>
          <w:sz w:val="20"/>
          <w:szCs w:val="20"/>
        </w:rPr>
      </w:pPr>
    </w:p>
    <w:p w14:paraId="59402CDB" w14:textId="2B1A6DDC" w:rsidR="00180E8E" w:rsidRPr="00032142" w:rsidRDefault="00180E8E" w:rsidP="004C47F5">
      <w:pPr>
        <w:jc w:val="center"/>
        <w:rPr>
          <w:rFonts w:ascii="Century Gothic" w:hAnsi="Century Gothic"/>
          <w:b/>
          <w:sz w:val="20"/>
          <w:szCs w:val="20"/>
        </w:rPr>
      </w:pPr>
      <w:r w:rsidRPr="00032142">
        <w:rPr>
          <w:rFonts w:ascii="Century Gothic" w:hAnsi="Century Gothic"/>
          <w:b/>
          <w:sz w:val="20"/>
          <w:szCs w:val="20"/>
        </w:rPr>
        <w:t>BURDOCK</w:t>
      </w:r>
    </w:p>
    <w:p w14:paraId="0E05B869" w14:textId="77777777" w:rsidR="00180E8E" w:rsidRPr="00032142" w:rsidRDefault="00582382" w:rsidP="00433812">
      <w:pPr>
        <w:jc w:val="center"/>
        <w:rPr>
          <w:rFonts w:ascii="Century Gothic" w:hAnsi="Century Gothic"/>
          <w:i/>
          <w:sz w:val="20"/>
          <w:szCs w:val="20"/>
        </w:rPr>
      </w:pPr>
      <w:proofErr w:type="spellStart"/>
      <w:r w:rsidRPr="00032142">
        <w:rPr>
          <w:rFonts w:ascii="Century Gothic" w:hAnsi="Century Gothic"/>
          <w:i/>
          <w:sz w:val="20"/>
          <w:szCs w:val="20"/>
        </w:rPr>
        <w:t>Arctium</w:t>
      </w:r>
      <w:proofErr w:type="spellEnd"/>
      <w:r w:rsidRPr="00032142">
        <w:rPr>
          <w:rFonts w:ascii="Century Gothic" w:hAnsi="Century Gothic"/>
          <w:i/>
          <w:sz w:val="20"/>
          <w:szCs w:val="20"/>
        </w:rPr>
        <w:t xml:space="preserve"> </w:t>
      </w:r>
      <w:proofErr w:type="spellStart"/>
      <w:r w:rsidRPr="00032142">
        <w:rPr>
          <w:rFonts w:ascii="Century Gothic" w:hAnsi="Century Gothic"/>
          <w:i/>
          <w:sz w:val="20"/>
          <w:szCs w:val="20"/>
        </w:rPr>
        <w:t>lappa</w:t>
      </w:r>
      <w:proofErr w:type="spellEnd"/>
    </w:p>
    <w:p w14:paraId="0C80485F" w14:textId="77777777" w:rsidR="00582382" w:rsidRPr="00032142" w:rsidRDefault="00582382" w:rsidP="00433812">
      <w:pPr>
        <w:jc w:val="center"/>
        <w:rPr>
          <w:rFonts w:ascii="Century Gothic" w:hAnsi="Century Gothic"/>
          <w:sz w:val="20"/>
          <w:szCs w:val="20"/>
        </w:rPr>
      </w:pPr>
    </w:p>
    <w:p w14:paraId="34CE4E9F" w14:textId="7BB61BF1" w:rsidR="00180E8E" w:rsidRPr="00032142" w:rsidRDefault="00180E8E" w:rsidP="00433812">
      <w:pPr>
        <w:jc w:val="both"/>
        <w:rPr>
          <w:rFonts w:ascii="Century Gothic" w:hAnsi="Century Gothic"/>
          <w:sz w:val="20"/>
          <w:szCs w:val="20"/>
        </w:rPr>
      </w:pPr>
      <w:r w:rsidRPr="00032142">
        <w:rPr>
          <w:rFonts w:ascii="Century Gothic" w:hAnsi="Century Gothic"/>
          <w:b/>
          <w:sz w:val="20"/>
          <w:szCs w:val="20"/>
        </w:rPr>
        <w:t>Burdock</w:t>
      </w:r>
      <w:r w:rsidRPr="00032142">
        <w:rPr>
          <w:rFonts w:ascii="Century Gothic" w:hAnsi="Century Gothic"/>
          <w:sz w:val="20"/>
          <w:szCs w:val="20"/>
        </w:rPr>
        <w:t xml:space="preserve"> forms one of the cornerstones of the Rene </w:t>
      </w:r>
      <w:proofErr w:type="spellStart"/>
      <w:r w:rsidRPr="00032142">
        <w:rPr>
          <w:rFonts w:ascii="Century Gothic" w:hAnsi="Century Gothic"/>
          <w:sz w:val="20"/>
          <w:szCs w:val="20"/>
        </w:rPr>
        <w:t>Caisse</w:t>
      </w:r>
      <w:proofErr w:type="spellEnd"/>
      <w:r w:rsidR="008C64A2" w:rsidRPr="00032142">
        <w:rPr>
          <w:rFonts w:ascii="Century Gothic" w:hAnsi="Century Gothic"/>
          <w:sz w:val="20"/>
          <w:szCs w:val="20"/>
        </w:rPr>
        <w:t xml:space="preserve"> Herbal Tea: more than half of the dried herb mixture consists of ground burdock root.</w:t>
      </w:r>
      <w:r w:rsidRPr="00032142">
        <w:rPr>
          <w:rFonts w:ascii="Century Gothic" w:hAnsi="Century Gothic"/>
          <w:sz w:val="20"/>
          <w:szCs w:val="20"/>
        </w:rPr>
        <w:t xml:space="preserve"> </w:t>
      </w:r>
      <w:r w:rsidR="008C64A2" w:rsidRPr="00032142">
        <w:rPr>
          <w:rFonts w:ascii="Century Gothic" w:hAnsi="Century Gothic"/>
          <w:sz w:val="20"/>
          <w:szCs w:val="20"/>
        </w:rPr>
        <w:t xml:space="preserve"> </w:t>
      </w:r>
      <w:r w:rsidR="00A039A5">
        <w:rPr>
          <w:rFonts w:ascii="Century Gothic" w:hAnsi="Century Gothic"/>
          <w:sz w:val="20"/>
          <w:szCs w:val="20"/>
        </w:rPr>
        <w:t xml:space="preserve"> </w:t>
      </w:r>
      <w:r w:rsidRPr="00032142">
        <w:rPr>
          <w:rFonts w:ascii="Century Gothic" w:hAnsi="Century Gothic"/>
          <w:sz w:val="20"/>
          <w:szCs w:val="20"/>
        </w:rPr>
        <w:t xml:space="preserve">The roots (and seeds) have a long tradition of use in the herbal pharmacy and burdock is a favourite amongst herbalists, with very good reason.  </w:t>
      </w:r>
    </w:p>
    <w:p w14:paraId="5F882A32" w14:textId="2CD79CBC" w:rsidR="00180E8E" w:rsidRPr="00032142" w:rsidRDefault="00180E8E" w:rsidP="00433812">
      <w:pPr>
        <w:jc w:val="both"/>
        <w:rPr>
          <w:rFonts w:ascii="Century Gothic" w:hAnsi="Century Gothic"/>
          <w:sz w:val="20"/>
          <w:szCs w:val="20"/>
        </w:rPr>
      </w:pPr>
      <w:r w:rsidRPr="00032142">
        <w:rPr>
          <w:rFonts w:ascii="Century Gothic" w:hAnsi="Century Gothic"/>
          <w:sz w:val="20"/>
          <w:szCs w:val="20"/>
        </w:rPr>
        <w:t>In the “</w:t>
      </w:r>
      <w:proofErr w:type="spellStart"/>
      <w:r w:rsidRPr="00032142">
        <w:rPr>
          <w:rFonts w:ascii="Century Gothic" w:hAnsi="Century Gothic"/>
          <w:sz w:val="20"/>
          <w:szCs w:val="20"/>
        </w:rPr>
        <w:t>essiac</w:t>
      </w:r>
      <w:proofErr w:type="spellEnd"/>
      <w:r w:rsidRPr="00032142">
        <w:rPr>
          <w:rFonts w:ascii="Century Gothic" w:hAnsi="Century Gothic"/>
          <w:sz w:val="20"/>
          <w:szCs w:val="20"/>
        </w:rPr>
        <w:t xml:space="preserve">” formula, one-year-old burdock root provides a wide spectrum of therapeutic benefits, including </w:t>
      </w:r>
      <w:r w:rsidRPr="00032142">
        <w:rPr>
          <w:rFonts w:ascii="Century Gothic" w:hAnsi="Century Gothic"/>
          <w:b/>
          <w:sz w:val="20"/>
          <w:szCs w:val="20"/>
        </w:rPr>
        <w:t>blood cleansing</w:t>
      </w:r>
      <w:r w:rsidRPr="00032142">
        <w:rPr>
          <w:rFonts w:ascii="Century Gothic" w:hAnsi="Century Gothic"/>
          <w:sz w:val="20"/>
          <w:szCs w:val="20"/>
        </w:rPr>
        <w:t xml:space="preserve"> and </w:t>
      </w:r>
      <w:r w:rsidRPr="00032142">
        <w:rPr>
          <w:rFonts w:ascii="Century Gothic" w:hAnsi="Century Gothic"/>
          <w:b/>
          <w:sz w:val="20"/>
          <w:szCs w:val="20"/>
        </w:rPr>
        <w:t>immune boosting</w:t>
      </w:r>
      <w:r w:rsidRPr="00032142">
        <w:rPr>
          <w:rFonts w:ascii="Century Gothic" w:hAnsi="Century Gothic"/>
          <w:sz w:val="20"/>
          <w:szCs w:val="20"/>
        </w:rPr>
        <w:t xml:space="preserve"> </w:t>
      </w:r>
      <w:r w:rsidR="00F0482E" w:rsidRPr="00032142">
        <w:rPr>
          <w:rFonts w:ascii="Century Gothic" w:hAnsi="Century Gothic"/>
          <w:sz w:val="20"/>
          <w:szCs w:val="20"/>
        </w:rPr>
        <w:t>functions</w:t>
      </w:r>
      <w:r w:rsidRPr="00032142">
        <w:rPr>
          <w:rFonts w:ascii="Century Gothic" w:hAnsi="Century Gothic"/>
          <w:sz w:val="20"/>
          <w:szCs w:val="20"/>
        </w:rPr>
        <w:t xml:space="preserve">.  It has mild </w:t>
      </w:r>
      <w:r w:rsidRPr="00032142">
        <w:rPr>
          <w:rFonts w:ascii="Century Gothic" w:hAnsi="Century Gothic"/>
          <w:b/>
          <w:sz w:val="20"/>
          <w:szCs w:val="20"/>
        </w:rPr>
        <w:t>anti-</w:t>
      </w:r>
      <w:proofErr w:type="spellStart"/>
      <w:r w:rsidRPr="00032142">
        <w:rPr>
          <w:rFonts w:ascii="Century Gothic" w:hAnsi="Century Gothic"/>
          <w:b/>
          <w:sz w:val="20"/>
          <w:szCs w:val="20"/>
        </w:rPr>
        <w:t>bloodclotting</w:t>
      </w:r>
      <w:proofErr w:type="spellEnd"/>
      <w:r w:rsidRPr="00032142">
        <w:rPr>
          <w:rFonts w:ascii="Century Gothic" w:hAnsi="Century Gothic"/>
          <w:sz w:val="20"/>
          <w:szCs w:val="20"/>
        </w:rPr>
        <w:t xml:space="preserve"> activity.</w:t>
      </w:r>
    </w:p>
    <w:p w14:paraId="05C7A446" w14:textId="77777777" w:rsidR="00180E8E" w:rsidRPr="00032142" w:rsidRDefault="00180E8E" w:rsidP="00433812">
      <w:pPr>
        <w:jc w:val="both"/>
        <w:rPr>
          <w:rFonts w:ascii="Century Gothic" w:hAnsi="Century Gothic"/>
          <w:sz w:val="20"/>
          <w:szCs w:val="20"/>
        </w:rPr>
      </w:pPr>
      <w:r w:rsidRPr="00032142">
        <w:rPr>
          <w:rFonts w:ascii="Century Gothic" w:hAnsi="Century Gothic"/>
          <w:sz w:val="20"/>
          <w:szCs w:val="20"/>
        </w:rPr>
        <w:t xml:space="preserve">The herb also </w:t>
      </w:r>
      <w:r w:rsidRPr="00032142">
        <w:rPr>
          <w:rFonts w:ascii="Century Gothic" w:hAnsi="Century Gothic"/>
          <w:b/>
          <w:sz w:val="20"/>
          <w:szCs w:val="20"/>
        </w:rPr>
        <w:t>protects the liver</w:t>
      </w:r>
      <w:r w:rsidRPr="00032142">
        <w:rPr>
          <w:rFonts w:ascii="Century Gothic" w:hAnsi="Century Gothic"/>
          <w:sz w:val="20"/>
          <w:szCs w:val="20"/>
        </w:rPr>
        <w:t xml:space="preserve"> and </w:t>
      </w:r>
      <w:r w:rsidRPr="00032142">
        <w:rPr>
          <w:rFonts w:ascii="Century Gothic" w:hAnsi="Century Gothic"/>
          <w:b/>
          <w:sz w:val="20"/>
          <w:szCs w:val="20"/>
        </w:rPr>
        <w:t>aids digestion</w:t>
      </w:r>
      <w:r w:rsidRPr="00032142">
        <w:rPr>
          <w:rFonts w:ascii="Century Gothic" w:hAnsi="Century Gothic"/>
          <w:sz w:val="20"/>
          <w:szCs w:val="20"/>
        </w:rPr>
        <w:t xml:space="preserve"> and </w:t>
      </w:r>
      <w:r w:rsidRPr="00032142">
        <w:rPr>
          <w:rFonts w:ascii="Century Gothic" w:hAnsi="Century Gothic"/>
          <w:b/>
          <w:sz w:val="20"/>
          <w:szCs w:val="20"/>
        </w:rPr>
        <w:t>appetite</w:t>
      </w:r>
      <w:r w:rsidRPr="00032142">
        <w:rPr>
          <w:rFonts w:ascii="Century Gothic" w:hAnsi="Century Gothic"/>
          <w:sz w:val="20"/>
          <w:szCs w:val="20"/>
        </w:rPr>
        <w:t xml:space="preserve"> by stimulating the production of bile.  It is therefore also known to be a mild </w:t>
      </w:r>
      <w:r w:rsidRPr="00032142">
        <w:rPr>
          <w:rFonts w:ascii="Century Gothic" w:hAnsi="Century Gothic"/>
          <w:b/>
          <w:sz w:val="20"/>
          <w:szCs w:val="20"/>
        </w:rPr>
        <w:t>laxative</w:t>
      </w:r>
      <w:r w:rsidRPr="00032142">
        <w:rPr>
          <w:rFonts w:ascii="Century Gothic" w:hAnsi="Century Gothic"/>
          <w:sz w:val="20"/>
          <w:szCs w:val="20"/>
        </w:rPr>
        <w:t xml:space="preserve"> and </w:t>
      </w:r>
      <w:r w:rsidRPr="00032142">
        <w:rPr>
          <w:rFonts w:ascii="Century Gothic" w:hAnsi="Century Gothic"/>
          <w:b/>
          <w:sz w:val="20"/>
          <w:szCs w:val="20"/>
        </w:rPr>
        <w:t>diuretic</w:t>
      </w:r>
      <w:r w:rsidRPr="00032142">
        <w:rPr>
          <w:rFonts w:ascii="Century Gothic" w:hAnsi="Century Gothic"/>
          <w:sz w:val="20"/>
          <w:szCs w:val="20"/>
        </w:rPr>
        <w:t xml:space="preserve">, helping to </w:t>
      </w:r>
      <w:r w:rsidRPr="00032142">
        <w:rPr>
          <w:rFonts w:ascii="Century Gothic" w:hAnsi="Century Gothic"/>
          <w:b/>
          <w:sz w:val="20"/>
          <w:szCs w:val="20"/>
        </w:rPr>
        <w:t>clear toxins</w:t>
      </w:r>
      <w:r w:rsidRPr="00032142">
        <w:rPr>
          <w:rFonts w:ascii="Century Gothic" w:hAnsi="Century Gothic"/>
          <w:sz w:val="20"/>
          <w:szCs w:val="20"/>
        </w:rPr>
        <w:t xml:space="preserve"> from the body.  By supporting the liver, it is particularly helpful for </w:t>
      </w:r>
      <w:r w:rsidRPr="00032142">
        <w:rPr>
          <w:rFonts w:ascii="Century Gothic" w:hAnsi="Century Gothic"/>
          <w:b/>
          <w:sz w:val="20"/>
          <w:szCs w:val="20"/>
        </w:rPr>
        <w:t>skin conditions</w:t>
      </w:r>
      <w:r w:rsidRPr="00032142">
        <w:rPr>
          <w:rFonts w:ascii="Century Gothic" w:hAnsi="Century Gothic"/>
          <w:sz w:val="20"/>
          <w:szCs w:val="20"/>
        </w:rPr>
        <w:t xml:space="preserve"> such as psoriasis and acne and may be used topically as a poultice.</w:t>
      </w:r>
    </w:p>
    <w:p w14:paraId="1B0B01F9" w14:textId="2FF54D64" w:rsidR="00F0482E" w:rsidRPr="00032142" w:rsidRDefault="00180E8E" w:rsidP="00032142">
      <w:pPr>
        <w:jc w:val="both"/>
        <w:rPr>
          <w:rFonts w:ascii="Century Gothic" w:hAnsi="Century Gothic"/>
          <w:sz w:val="20"/>
          <w:szCs w:val="20"/>
        </w:rPr>
      </w:pPr>
      <w:r w:rsidRPr="00032142">
        <w:rPr>
          <w:rFonts w:ascii="Century Gothic" w:hAnsi="Century Gothic"/>
          <w:sz w:val="20"/>
          <w:szCs w:val="20"/>
        </w:rPr>
        <w:t xml:space="preserve">It is </w:t>
      </w:r>
      <w:r w:rsidRPr="00032142">
        <w:rPr>
          <w:rFonts w:ascii="Century Gothic" w:hAnsi="Century Gothic"/>
          <w:b/>
          <w:sz w:val="20"/>
          <w:szCs w:val="20"/>
        </w:rPr>
        <w:t>antibacterial</w:t>
      </w:r>
      <w:r w:rsidRPr="00032142">
        <w:rPr>
          <w:rFonts w:ascii="Century Gothic" w:hAnsi="Century Gothic"/>
          <w:sz w:val="20"/>
          <w:szCs w:val="20"/>
        </w:rPr>
        <w:t xml:space="preserve">, </w:t>
      </w:r>
      <w:r w:rsidRPr="00032142">
        <w:rPr>
          <w:rFonts w:ascii="Century Gothic" w:hAnsi="Century Gothic"/>
          <w:b/>
          <w:sz w:val="20"/>
          <w:szCs w:val="20"/>
        </w:rPr>
        <w:t>anti-inflammatory</w:t>
      </w:r>
      <w:r w:rsidRPr="00032142">
        <w:rPr>
          <w:rFonts w:ascii="Century Gothic" w:hAnsi="Century Gothic"/>
          <w:sz w:val="20"/>
          <w:szCs w:val="20"/>
        </w:rPr>
        <w:t xml:space="preserve"> and </w:t>
      </w:r>
      <w:r w:rsidRPr="00032142">
        <w:rPr>
          <w:rFonts w:ascii="Century Gothic" w:hAnsi="Century Gothic"/>
          <w:b/>
          <w:sz w:val="20"/>
          <w:szCs w:val="20"/>
        </w:rPr>
        <w:t>antioxidant</w:t>
      </w:r>
      <w:r w:rsidRPr="00032142">
        <w:rPr>
          <w:rFonts w:ascii="Century Gothic" w:hAnsi="Century Gothic"/>
          <w:sz w:val="20"/>
          <w:szCs w:val="20"/>
        </w:rPr>
        <w:t xml:space="preserve"> and also </w:t>
      </w:r>
      <w:r w:rsidRPr="00032142">
        <w:rPr>
          <w:rFonts w:ascii="Century Gothic" w:hAnsi="Century Gothic"/>
          <w:b/>
          <w:sz w:val="20"/>
          <w:szCs w:val="20"/>
        </w:rPr>
        <w:t>aids kidney function</w:t>
      </w:r>
      <w:r w:rsidRPr="00032142">
        <w:rPr>
          <w:rFonts w:ascii="Century Gothic" w:hAnsi="Century Gothic"/>
          <w:sz w:val="20"/>
          <w:szCs w:val="20"/>
        </w:rPr>
        <w:t xml:space="preserve">, protecting against cystitis and gout.  It can help to </w:t>
      </w:r>
      <w:r w:rsidRPr="00032142">
        <w:rPr>
          <w:rFonts w:ascii="Century Gothic" w:hAnsi="Century Gothic"/>
          <w:b/>
          <w:sz w:val="20"/>
          <w:szCs w:val="20"/>
        </w:rPr>
        <w:t>reduce coughing and fever</w:t>
      </w:r>
      <w:r w:rsidRPr="00032142">
        <w:rPr>
          <w:rFonts w:ascii="Century Gothic" w:hAnsi="Century Gothic"/>
          <w:sz w:val="20"/>
          <w:szCs w:val="20"/>
        </w:rPr>
        <w:t xml:space="preserve">, as well as </w:t>
      </w:r>
      <w:r w:rsidRPr="00032142">
        <w:rPr>
          <w:rFonts w:ascii="Century Gothic" w:hAnsi="Century Gothic"/>
          <w:b/>
          <w:sz w:val="20"/>
          <w:szCs w:val="20"/>
        </w:rPr>
        <w:t xml:space="preserve">regulate blood sugar levels. </w:t>
      </w:r>
      <w:r w:rsidRPr="00032142">
        <w:rPr>
          <w:rFonts w:ascii="Century Gothic" w:hAnsi="Century Gothic"/>
          <w:sz w:val="20"/>
          <w:szCs w:val="20"/>
        </w:rPr>
        <w:t xml:space="preserve"> </w:t>
      </w:r>
    </w:p>
    <w:p w14:paraId="75D74AD4" w14:textId="77777777" w:rsidR="00F0482E" w:rsidRPr="00032142" w:rsidRDefault="00F0482E" w:rsidP="00F0482E">
      <w:pPr>
        <w:jc w:val="center"/>
        <w:rPr>
          <w:rFonts w:ascii="Century Gothic" w:hAnsi="Century Gothic"/>
          <w:b/>
          <w:sz w:val="20"/>
          <w:szCs w:val="20"/>
        </w:rPr>
      </w:pPr>
    </w:p>
    <w:p w14:paraId="5F5EAB56" w14:textId="77777777" w:rsidR="00F0482E" w:rsidRPr="00032142" w:rsidRDefault="00F0482E" w:rsidP="00F0482E">
      <w:pPr>
        <w:jc w:val="center"/>
        <w:rPr>
          <w:rFonts w:ascii="Century Gothic" w:hAnsi="Century Gothic"/>
          <w:b/>
          <w:sz w:val="20"/>
          <w:szCs w:val="20"/>
        </w:rPr>
      </w:pPr>
    </w:p>
    <w:p w14:paraId="2D993119" w14:textId="77777777" w:rsidR="00180E8E" w:rsidRPr="00032142" w:rsidRDefault="00180E8E" w:rsidP="00F0482E">
      <w:pPr>
        <w:jc w:val="center"/>
        <w:rPr>
          <w:rFonts w:ascii="Century Gothic" w:hAnsi="Century Gothic"/>
          <w:b/>
          <w:sz w:val="20"/>
          <w:szCs w:val="20"/>
        </w:rPr>
      </w:pPr>
      <w:r w:rsidRPr="00032142">
        <w:rPr>
          <w:rFonts w:ascii="Century Gothic" w:hAnsi="Century Gothic"/>
          <w:b/>
          <w:sz w:val="20"/>
          <w:szCs w:val="20"/>
        </w:rPr>
        <w:t>SLIPPERY ELM</w:t>
      </w:r>
    </w:p>
    <w:p w14:paraId="68FD6013" w14:textId="77777777" w:rsidR="00180E8E" w:rsidRPr="00032142" w:rsidRDefault="00180E8E" w:rsidP="00594AAF">
      <w:pPr>
        <w:jc w:val="center"/>
        <w:rPr>
          <w:rFonts w:ascii="Century Gothic" w:hAnsi="Century Gothic"/>
          <w:i/>
          <w:sz w:val="20"/>
          <w:szCs w:val="20"/>
        </w:rPr>
      </w:pPr>
      <w:proofErr w:type="spellStart"/>
      <w:r w:rsidRPr="00032142">
        <w:rPr>
          <w:rFonts w:ascii="Century Gothic" w:hAnsi="Century Gothic"/>
          <w:i/>
          <w:sz w:val="20"/>
          <w:szCs w:val="20"/>
        </w:rPr>
        <w:t>Ulmus</w:t>
      </w:r>
      <w:proofErr w:type="spellEnd"/>
      <w:r w:rsidRPr="00032142">
        <w:rPr>
          <w:rFonts w:ascii="Century Gothic" w:hAnsi="Century Gothic"/>
          <w:i/>
          <w:sz w:val="20"/>
          <w:szCs w:val="20"/>
        </w:rPr>
        <w:t xml:space="preserve"> </w:t>
      </w:r>
      <w:proofErr w:type="spellStart"/>
      <w:r w:rsidRPr="00032142">
        <w:rPr>
          <w:rFonts w:ascii="Century Gothic" w:hAnsi="Century Gothic"/>
          <w:i/>
          <w:sz w:val="20"/>
          <w:szCs w:val="20"/>
        </w:rPr>
        <w:t>fulva</w:t>
      </w:r>
      <w:proofErr w:type="spellEnd"/>
      <w:r w:rsidRPr="00032142">
        <w:rPr>
          <w:rFonts w:ascii="Century Gothic" w:hAnsi="Century Gothic"/>
          <w:i/>
          <w:sz w:val="20"/>
          <w:szCs w:val="20"/>
        </w:rPr>
        <w:t>/</w:t>
      </w:r>
      <w:proofErr w:type="spellStart"/>
      <w:r w:rsidRPr="00032142">
        <w:rPr>
          <w:rFonts w:ascii="Century Gothic" w:hAnsi="Century Gothic"/>
          <w:i/>
          <w:sz w:val="20"/>
          <w:szCs w:val="20"/>
        </w:rPr>
        <w:t>rubra</w:t>
      </w:r>
      <w:proofErr w:type="spellEnd"/>
    </w:p>
    <w:p w14:paraId="5B5BAA7E" w14:textId="77777777" w:rsidR="00180E8E" w:rsidRPr="00032142" w:rsidRDefault="00180E8E" w:rsidP="00594AAF">
      <w:pPr>
        <w:jc w:val="center"/>
        <w:rPr>
          <w:rFonts w:ascii="Century Gothic" w:hAnsi="Century Gothic"/>
          <w:i/>
          <w:sz w:val="20"/>
          <w:szCs w:val="20"/>
        </w:rPr>
      </w:pPr>
    </w:p>
    <w:p w14:paraId="66A88BB2" w14:textId="77777777" w:rsidR="00D75DAC" w:rsidRPr="00032142" w:rsidRDefault="00180E8E" w:rsidP="00594AAF">
      <w:pPr>
        <w:jc w:val="both"/>
        <w:rPr>
          <w:rFonts w:ascii="Century Gothic" w:hAnsi="Century Gothic"/>
          <w:sz w:val="20"/>
          <w:szCs w:val="20"/>
        </w:rPr>
      </w:pPr>
      <w:r w:rsidRPr="00032142">
        <w:rPr>
          <w:rFonts w:ascii="Century Gothic" w:hAnsi="Century Gothic"/>
          <w:sz w:val="20"/>
          <w:szCs w:val="20"/>
        </w:rPr>
        <w:t xml:space="preserve">The inner bark of the Slippery Elm tree is an essential component of the Rene </w:t>
      </w:r>
      <w:proofErr w:type="spellStart"/>
      <w:r w:rsidRPr="00032142">
        <w:rPr>
          <w:rFonts w:ascii="Century Gothic" w:hAnsi="Century Gothic"/>
          <w:sz w:val="20"/>
          <w:szCs w:val="20"/>
        </w:rPr>
        <w:t>Caisse</w:t>
      </w:r>
      <w:proofErr w:type="spellEnd"/>
      <w:r w:rsidRPr="00032142">
        <w:rPr>
          <w:rFonts w:ascii="Century Gothic" w:hAnsi="Century Gothic"/>
          <w:sz w:val="20"/>
          <w:szCs w:val="20"/>
        </w:rPr>
        <w:t xml:space="preserve"> herbal tea</w:t>
      </w:r>
      <w:r w:rsidR="00433812" w:rsidRPr="00032142">
        <w:rPr>
          <w:rFonts w:ascii="Century Gothic" w:hAnsi="Century Gothic"/>
          <w:sz w:val="20"/>
          <w:szCs w:val="20"/>
        </w:rPr>
        <w:t>, making up nearly 10% of the dried mixture</w:t>
      </w:r>
      <w:r w:rsidRPr="00032142">
        <w:rPr>
          <w:rFonts w:ascii="Century Gothic" w:hAnsi="Century Gothic"/>
          <w:sz w:val="20"/>
          <w:szCs w:val="20"/>
        </w:rPr>
        <w:t xml:space="preserve">.  Finely ground, the powder has </w:t>
      </w:r>
      <w:r w:rsidRPr="00032142">
        <w:rPr>
          <w:rFonts w:ascii="Century Gothic" w:hAnsi="Century Gothic"/>
          <w:b/>
          <w:sz w:val="20"/>
          <w:szCs w:val="20"/>
        </w:rPr>
        <w:t>demulcent</w:t>
      </w:r>
      <w:r w:rsidRPr="00032142">
        <w:rPr>
          <w:rFonts w:ascii="Century Gothic" w:hAnsi="Century Gothic"/>
          <w:sz w:val="20"/>
          <w:szCs w:val="20"/>
        </w:rPr>
        <w:t xml:space="preserve"> </w:t>
      </w:r>
      <w:r w:rsidR="004316A6" w:rsidRPr="00032142">
        <w:rPr>
          <w:rFonts w:ascii="Century Gothic" w:hAnsi="Century Gothic"/>
          <w:sz w:val="20"/>
          <w:szCs w:val="20"/>
        </w:rPr>
        <w:t xml:space="preserve">and </w:t>
      </w:r>
      <w:r w:rsidR="004316A6" w:rsidRPr="00032142">
        <w:rPr>
          <w:rFonts w:ascii="Century Gothic" w:hAnsi="Century Gothic"/>
          <w:b/>
          <w:sz w:val="20"/>
          <w:szCs w:val="20"/>
        </w:rPr>
        <w:t>anti-inflammatory</w:t>
      </w:r>
      <w:r w:rsidR="004316A6" w:rsidRPr="00032142">
        <w:rPr>
          <w:rFonts w:ascii="Century Gothic" w:hAnsi="Century Gothic"/>
          <w:sz w:val="20"/>
          <w:szCs w:val="20"/>
        </w:rPr>
        <w:t xml:space="preserve"> </w:t>
      </w:r>
      <w:r w:rsidRPr="00032142">
        <w:rPr>
          <w:rFonts w:ascii="Century Gothic" w:hAnsi="Century Gothic"/>
          <w:sz w:val="20"/>
          <w:szCs w:val="20"/>
        </w:rPr>
        <w:t xml:space="preserve">qualities, helping to </w:t>
      </w:r>
      <w:r w:rsidRPr="00032142">
        <w:rPr>
          <w:rFonts w:ascii="Century Gothic" w:hAnsi="Century Gothic"/>
          <w:b/>
          <w:sz w:val="20"/>
          <w:szCs w:val="20"/>
        </w:rPr>
        <w:t>soothe</w:t>
      </w:r>
      <w:r w:rsidRPr="00032142">
        <w:rPr>
          <w:rFonts w:ascii="Century Gothic" w:hAnsi="Century Gothic"/>
          <w:sz w:val="20"/>
          <w:szCs w:val="20"/>
        </w:rPr>
        <w:t xml:space="preserve"> the mucous membrane lining of the </w:t>
      </w:r>
      <w:r w:rsidRPr="00032142">
        <w:rPr>
          <w:rFonts w:ascii="Century Gothic" w:hAnsi="Century Gothic"/>
          <w:b/>
          <w:sz w:val="20"/>
          <w:szCs w:val="20"/>
        </w:rPr>
        <w:t>digestive</w:t>
      </w:r>
      <w:r w:rsidRPr="00032142">
        <w:rPr>
          <w:rFonts w:ascii="Century Gothic" w:hAnsi="Century Gothic"/>
          <w:sz w:val="20"/>
          <w:szCs w:val="20"/>
        </w:rPr>
        <w:t xml:space="preserve"> </w:t>
      </w:r>
      <w:r w:rsidRPr="00032142">
        <w:rPr>
          <w:rFonts w:ascii="Century Gothic" w:hAnsi="Century Gothic"/>
          <w:b/>
          <w:sz w:val="20"/>
          <w:szCs w:val="20"/>
        </w:rPr>
        <w:t>tract,</w:t>
      </w:r>
      <w:r w:rsidRPr="00032142">
        <w:rPr>
          <w:rFonts w:ascii="Century Gothic" w:hAnsi="Century Gothic"/>
          <w:sz w:val="20"/>
          <w:szCs w:val="20"/>
        </w:rPr>
        <w:t xml:space="preserve"> which makes it especially useful during </w:t>
      </w:r>
      <w:r w:rsidRPr="00032142">
        <w:rPr>
          <w:rFonts w:ascii="Century Gothic" w:hAnsi="Century Gothic"/>
          <w:b/>
          <w:sz w:val="20"/>
          <w:szCs w:val="20"/>
        </w:rPr>
        <w:t>chemotherapy</w:t>
      </w:r>
      <w:r w:rsidRPr="00032142">
        <w:rPr>
          <w:rFonts w:ascii="Century Gothic" w:hAnsi="Century Gothic"/>
          <w:sz w:val="20"/>
          <w:szCs w:val="20"/>
        </w:rPr>
        <w:t xml:space="preserve">.  </w:t>
      </w:r>
    </w:p>
    <w:p w14:paraId="6B042964" w14:textId="77777777" w:rsidR="00180E8E" w:rsidRPr="00032142" w:rsidRDefault="00180E8E" w:rsidP="00594AAF">
      <w:pPr>
        <w:jc w:val="both"/>
        <w:rPr>
          <w:rFonts w:ascii="Century Gothic" w:hAnsi="Century Gothic"/>
          <w:sz w:val="20"/>
          <w:szCs w:val="20"/>
        </w:rPr>
      </w:pPr>
      <w:r w:rsidRPr="00032142">
        <w:rPr>
          <w:rFonts w:ascii="Century Gothic" w:hAnsi="Century Gothic"/>
          <w:sz w:val="20"/>
          <w:szCs w:val="20"/>
        </w:rPr>
        <w:t>It is also useful for gastritis, enteritis</w:t>
      </w:r>
      <w:r w:rsidR="004316A6" w:rsidRPr="00032142">
        <w:rPr>
          <w:rFonts w:ascii="Century Gothic" w:hAnsi="Century Gothic"/>
          <w:sz w:val="20"/>
          <w:szCs w:val="20"/>
        </w:rPr>
        <w:t>, haemorrhoids</w:t>
      </w:r>
      <w:r w:rsidRPr="00032142">
        <w:rPr>
          <w:rFonts w:ascii="Century Gothic" w:hAnsi="Century Gothic"/>
          <w:sz w:val="20"/>
          <w:szCs w:val="20"/>
        </w:rPr>
        <w:t xml:space="preserve"> and gastric or duodenal </w:t>
      </w:r>
      <w:r w:rsidR="004316A6" w:rsidRPr="00032142">
        <w:rPr>
          <w:rFonts w:ascii="Century Gothic" w:hAnsi="Century Gothic"/>
          <w:sz w:val="20"/>
          <w:szCs w:val="20"/>
        </w:rPr>
        <w:t>ulcers, as well sore throats.</w:t>
      </w:r>
    </w:p>
    <w:p w14:paraId="19B4D997" w14:textId="77777777" w:rsidR="00180E8E" w:rsidRPr="00032142" w:rsidRDefault="00433812" w:rsidP="00594AAF">
      <w:pPr>
        <w:jc w:val="both"/>
        <w:rPr>
          <w:rFonts w:ascii="Century Gothic" w:hAnsi="Century Gothic"/>
          <w:sz w:val="20"/>
          <w:szCs w:val="20"/>
        </w:rPr>
      </w:pPr>
      <w:r w:rsidRPr="00032142">
        <w:rPr>
          <w:rFonts w:ascii="Century Gothic" w:hAnsi="Century Gothic"/>
          <w:sz w:val="20"/>
          <w:szCs w:val="20"/>
        </w:rPr>
        <w:t>Its</w:t>
      </w:r>
      <w:r w:rsidR="00180E8E" w:rsidRPr="00032142">
        <w:rPr>
          <w:rFonts w:ascii="Century Gothic" w:hAnsi="Century Gothic"/>
          <w:sz w:val="20"/>
          <w:szCs w:val="20"/>
        </w:rPr>
        <w:t xml:space="preserve"> </w:t>
      </w:r>
      <w:r w:rsidR="00180E8E" w:rsidRPr="00032142">
        <w:rPr>
          <w:rFonts w:ascii="Century Gothic" w:hAnsi="Century Gothic"/>
          <w:b/>
          <w:sz w:val="20"/>
          <w:szCs w:val="20"/>
        </w:rPr>
        <w:t>nutritious</w:t>
      </w:r>
      <w:r w:rsidR="00180E8E" w:rsidRPr="00032142">
        <w:rPr>
          <w:rFonts w:ascii="Century Gothic" w:hAnsi="Century Gothic"/>
          <w:sz w:val="20"/>
          <w:szCs w:val="20"/>
        </w:rPr>
        <w:t xml:space="preserve"> </w:t>
      </w:r>
      <w:r w:rsidRPr="00032142">
        <w:rPr>
          <w:rFonts w:ascii="Century Gothic" w:hAnsi="Century Gothic"/>
          <w:sz w:val="20"/>
          <w:szCs w:val="20"/>
        </w:rPr>
        <w:t>qualities</w:t>
      </w:r>
      <w:r w:rsidR="004316A6" w:rsidRPr="00032142">
        <w:rPr>
          <w:rFonts w:ascii="Century Gothic" w:hAnsi="Century Gothic"/>
          <w:sz w:val="20"/>
          <w:szCs w:val="20"/>
        </w:rPr>
        <w:t xml:space="preserve"> make it a valuable</w:t>
      </w:r>
      <w:r w:rsidR="00180E8E" w:rsidRPr="00032142">
        <w:rPr>
          <w:rFonts w:ascii="Century Gothic" w:hAnsi="Century Gothic"/>
          <w:sz w:val="20"/>
          <w:szCs w:val="20"/>
        </w:rPr>
        <w:t xml:space="preserve"> food during convalescence as it is easily absorbed.  It has gentle astringent properties as well and helps to ease diarrhoea.  </w:t>
      </w:r>
    </w:p>
    <w:p w14:paraId="4A0C3DDC" w14:textId="77777777" w:rsidR="00433812" w:rsidRPr="00032142" w:rsidRDefault="004316A6" w:rsidP="00594AAF">
      <w:pPr>
        <w:jc w:val="both"/>
        <w:rPr>
          <w:rFonts w:ascii="Century Gothic" w:hAnsi="Century Gothic"/>
          <w:sz w:val="20"/>
          <w:szCs w:val="20"/>
        </w:rPr>
      </w:pPr>
      <w:r w:rsidRPr="00032142">
        <w:rPr>
          <w:rFonts w:ascii="Century Gothic" w:hAnsi="Century Gothic"/>
          <w:sz w:val="20"/>
          <w:szCs w:val="20"/>
        </w:rPr>
        <w:t>A</w:t>
      </w:r>
      <w:r w:rsidR="00433812" w:rsidRPr="00032142">
        <w:rPr>
          <w:rFonts w:ascii="Century Gothic" w:hAnsi="Century Gothic"/>
          <w:sz w:val="20"/>
          <w:szCs w:val="20"/>
        </w:rPr>
        <w:t>n excelle</w:t>
      </w:r>
      <w:r w:rsidRPr="00032142">
        <w:rPr>
          <w:rFonts w:ascii="Century Gothic" w:hAnsi="Century Gothic"/>
          <w:sz w:val="20"/>
          <w:szCs w:val="20"/>
        </w:rPr>
        <w:t xml:space="preserve">nt source of soluble </w:t>
      </w:r>
      <w:r w:rsidRPr="00032142">
        <w:rPr>
          <w:rFonts w:ascii="Century Gothic" w:hAnsi="Century Gothic"/>
          <w:b/>
          <w:sz w:val="20"/>
          <w:szCs w:val="20"/>
        </w:rPr>
        <w:t>fibre</w:t>
      </w:r>
      <w:r w:rsidRPr="00032142">
        <w:rPr>
          <w:rFonts w:ascii="Century Gothic" w:hAnsi="Century Gothic"/>
          <w:sz w:val="20"/>
          <w:szCs w:val="20"/>
        </w:rPr>
        <w:t>, slippery elm bark may</w:t>
      </w:r>
      <w:r w:rsidR="00433812" w:rsidRPr="00032142">
        <w:rPr>
          <w:rFonts w:ascii="Century Gothic" w:hAnsi="Century Gothic"/>
          <w:sz w:val="20"/>
          <w:szCs w:val="20"/>
        </w:rPr>
        <w:t xml:space="preserve"> help to reduce cholesterol levels, as well as bulk up the stool when constipated.</w:t>
      </w:r>
    </w:p>
    <w:p w14:paraId="52AE101D" w14:textId="77777777" w:rsidR="00594AAF" w:rsidRPr="00032142" w:rsidRDefault="00180E8E" w:rsidP="00594AAF">
      <w:pPr>
        <w:jc w:val="both"/>
        <w:rPr>
          <w:rFonts w:ascii="Century Gothic" w:hAnsi="Century Gothic"/>
          <w:sz w:val="20"/>
          <w:szCs w:val="20"/>
        </w:rPr>
      </w:pPr>
      <w:r w:rsidRPr="00032142">
        <w:rPr>
          <w:rFonts w:ascii="Century Gothic" w:hAnsi="Century Gothic"/>
          <w:sz w:val="20"/>
          <w:szCs w:val="20"/>
        </w:rPr>
        <w:t xml:space="preserve">Externally, the powder may be mixed to a paste with water and applied to boils, ulcers and abscesses.  </w:t>
      </w:r>
    </w:p>
    <w:p w14:paraId="7AAD17A7" w14:textId="77777777" w:rsidR="00180E8E" w:rsidRPr="00032142" w:rsidRDefault="00180E8E" w:rsidP="00594AAF">
      <w:pPr>
        <w:jc w:val="both"/>
        <w:rPr>
          <w:rFonts w:ascii="Century Gothic" w:hAnsi="Century Gothic"/>
          <w:sz w:val="20"/>
          <w:szCs w:val="20"/>
        </w:rPr>
      </w:pPr>
      <w:r w:rsidRPr="00032142">
        <w:rPr>
          <w:rFonts w:ascii="Century Gothic" w:hAnsi="Century Gothic"/>
          <w:sz w:val="20"/>
          <w:szCs w:val="20"/>
        </w:rPr>
        <w:t xml:space="preserve">In fact, the herb has an ancient history: in Culpeper’s day, it was mixed with vinegar or brine and applied externally to ease gout, or decocted and dabbed on to burns. </w:t>
      </w:r>
    </w:p>
    <w:p w14:paraId="5D7149D1" w14:textId="77777777" w:rsidR="00C86B08" w:rsidRPr="00032142" w:rsidRDefault="00180E8E" w:rsidP="00594AAF">
      <w:pPr>
        <w:jc w:val="both"/>
        <w:rPr>
          <w:rFonts w:ascii="Century Gothic" w:hAnsi="Century Gothic"/>
          <w:sz w:val="20"/>
          <w:szCs w:val="20"/>
        </w:rPr>
      </w:pPr>
      <w:r w:rsidRPr="00032142">
        <w:rPr>
          <w:rFonts w:ascii="Century Gothic" w:hAnsi="Century Gothic"/>
          <w:sz w:val="20"/>
          <w:szCs w:val="20"/>
        </w:rPr>
        <w:t xml:space="preserve">Apart from its use in the herbal tea, the powdered bark may be taken on its own in warm milk or water: 1 teaspoon per cup three times a day.  Because of its demulcent properties, however, it would be best to </w:t>
      </w:r>
      <w:r w:rsidRPr="00032142">
        <w:rPr>
          <w:rFonts w:ascii="Century Gothic" w:hAnsi="Century Gothic"/>
          <w:sz w:val="20"/>
          <w:szCs w:val="20"/>
        </w:rPr>
        <w:lastRenderedPageBreak/>
        <w:t>take it away from any other medication</w:t>
      </w:r>
      <w:r w:rsidR="00433812" w:rsidRPr="00032142">
        <w:rPr>
          <w:rFonts w:ascii="Century Gothic" w:hAnsi="Century Gothic"/>
          <w:sz w:val="20"/>
          <w:szCs w:val="20"/>
        </w:rPr>
        <w:t xml:space="preserve">, food or supplement </w:t>
      </w:r>
      <w:r w:rsidRPr="00032142">
        <w:rPr>
          <w:rFonts w:ascii="Century Gothic" w:hAnsi="Century Gothic"/>
          <w:sz w:val="20"/>
          <w:szCs w:val="20"/>
        </w:rPr>
        <w:t>as it may delay or inhibit their absorption.</w:t>
      </w:r>
      <w:r w:rsidR="00433812" w:rsidRPr="00032142">
        <w:rPr>
          <w:rFonts w:ascii="Century Gothic" w:hAnsi="Century Gothic"/>
          <w:sz w:val="20"/>
          <w:szCs w:val="20"/>
        </w:rPr>
        <w:t xml:space="preserve">  And it is best to avoid slippery elm during pregnancy as the bark may stimulate labour</w:t>
      </w:r>
      <w:r w:rsidR="004316A6" w:rsidRPr="00032142">
        <w:rPr>
          <w:rFonts w:ascii="Century Gothic" w:hAnsi="Century Gothic"/>
          <w:sz w:val="20"/>
          <w:szCs w:val="20"/>
        </w:rPr>
        <w:t>.</w:t>
      </w:r>
    </w:p>
    <w:p w14:paraId="4184A765" w14:textId="77777777" w:rsidR="00032142" w:rsidRPr="00032142" w:rsidRDefault="00032142" w:rsidP="00A039A5">
      <w:pPr>
        <w:rPr>
          <w:rFonts w:ascii="Century Gothic" w:hAnsi="Century Gothic"/>
          <w:b/>
          <w:sz w:val="20"/>
          <w:szCs w:val="20"/>
          <w:u w:val="single"/>
        </w:rPr>
      </w:pPr>
    </w:p>
    <w:p w14:paraId="46B8561A" w14:textId="77777777" w:rsidR="00032142" w:rsidRPr="00032142" w:rsidRDefault="00032142" w:rsidP="00032142">
      <w:pPr>
        <w:jc w:val="center"/>
        <w:rPr>
          <w:rFonts w:ascii="Century Gothic" w:hAnsi="Century Gothic"/>
          <w:b/>
          <w:sz w:val="20"/>
          <w:szCs w:val="20"/>
        </w:rPr>
      </w:pPr>
      <w:r w:rsidRPr="00032142">
        <w:rPr>
          <w:rFonts w:ascii="Century Gothic" w:hAnsi="Century Gothic"/>
          <w:b/>
          <w:sz w:val="20"/>
          <w:szCs w:val="20"/>
        </w:rPr>
        <w:t>TURKEY RHUBARB</w:t>
      </w:r>
    </w:p>
    <w:p w14:paraId="28CBFA10" w14:textId="77777777" w:rsidR="00032142" w:rsidRPr="00032142" w:rsidRDefault="00032142" w:rsidP="00032142">
      <w:pPr>
        <w:jc w:val="center"/>
        <w:rPr>
          <w:rFonts w:ascii="Century Gothic" w:hAnsi="Century Gothic"/>
          <w:i/>
          <w:sz w:val="20"/>
          <w:szCs w:val="20"/>
        </w:rPr>
      </w:pPr>
      <w:r w:rsidRPr="00032142">
        <w:rPr>
          <w:rFonts w:ascii="Century Gothic" w:hAnsi="Century Gothic"/>
          <w:i/>
          <w:sz w:val="20"/>
          <w:szCs w:val="20"/>
        </w:rPr>
        <w:t xml:space="preserve">Rheum </w:t>
      </w:r>
      <w:proofErr w:type="spellStart"/>
      <w:r w:rsidRPr="00032142">
        <w:rPr>
          <w:rFonts w:ascii="Century Gothic" w:hAnsi="Century Gothic"/>
          <w:i/>
          <w:sz w:val="20"/>
          <w:szCs w:val="20"/>
        </w:rPr>
        <w:t>palmatum</w:t>
      </w:r>
      <w:proofErr w:type="spellEnd"/>
    </w:p>
    <w:p w14:paraId="344510C1" w14:textId="77777777" w:rsidR="00032142" w:rsidRPr="00032142" w:rsidRDefault="00032142" w:rsidP="00032142">
      <w:pPr>
        <w:jc w:val="center"/>
        <w:rPr>
          <w:rFonts w:ascii="Century Gothic" w:hAnsi="Century Gothic"/>
          <w:b/>
          <w:i/>
          <w:sz w:val="20"/>
          <w:szCs w:val="20"/>
        </w:rPr>
      </w:pPr>
    </w:p>
    <w:p w14:paraId="58A086E4" w14:textId="77777777" w:rsidR="00032142" w:rsidRPr="00032142" w:rsidRDefault="00032142" w:rsidP="00032142">
      <w:pPr>
        <w:jc w:val="both"/>
        <w:rPr>
          <w:rFonts w:ascii="Century Gothic" w:hAnsi="Century Gothic"/>
          <w:sz w:val="20"/>
          <w:szCs w:val="20"/>
        </w:rPr>
      </w:pPr>
      <w:r w:rsidRPr="00032142">
        <w:rPr>
          <w:rFonts w:ascii="Century Gothic" w:hAnsi="Century Gothic"/>
          <w:sz w:val="20"/>
          <w:szCs w:val="20"/>
        </w:rPr>
        <w:t xml:space="preserve">The dried, powdered root of Turkey rhubarb constitutes a small but significant part of the Rene </w:t>
      </w:r>
      <w:proofErr w:type="spellStart"/>
      <w:r w:rsidRPr="00032142">
        <w:rPr>
          <w:rFonts w:ascii="Century Gothic" w:hAnsi="Century Gothic"/>
          <w:sz w:val="20"/>
          <w:szCs w:val="20"/>
        </w:rPr>
        <w:t>Caisse</w:t>
      </w:r>
      <w:proofErr w:type="spellEnd"/>
      <w:r w:rsidRPr="00032142">
        <w:rPr>
          <w:rFonts w:ascii="Century Gothic" w:hAnsi="Century Gothic"/>
          <w:sz w:val="20"/>
          <w:szCs w:val="20"/>
        </w:rPr>
        <w:t xml:space="preserve"> herbal tea:  only approximately 300mg are used in the 15g monthly pack.  </w:t>
      </w:r>
    </w:p>
    <w:p w14:paraId="2163BD4F" w14:textId="77777777" w:rsidR="00032142" w:rsidRPr="00032142" w:rsidRDefault="00032142" w:rsidP="00032142">
      <w:pPr>
        <w:jc w:val="both"/>
        <w:rPr>
          <w:rFonts w:ascii="Century Gothic" w:hAnsi="Century Gothic"/>
          <w:sz w:val="20"/>
          <w:szCs w:val="20"/>
        </w:rPr>
      </w:pPr>
      <w:r w:rsidRPr="00032142">
        <w:rPr>
          <w:rFonts w:ascii="Century Gothic" w:hAnsi="Century Gothic"/>
          <w:sz w:val="20"/>
          <w:szCs w:val="20"/>
        </w:rPr>
        <w:t xml:space="preserve">Also known as East India or China Rhubarb, it was originally imported from China and Tibet, but can now be grown and harvested locally. It comes from the same family as our native English rhubarb </w:t>
      </w:r>
      <w:r w:rsidRPr="00032142">
        <w:rPr>
          <w:rFonts w:ascii="Century Gothic" w:hAnsi="Century Gothic"/>
          <w:i/>
          <w:sz w:val="20"/>
          <w:szCs w:val="20"/>
        </w:rPr>
        <w:t xml:space="preserve">Rheum </w:t>
      </w:r>
      <w:proofErr w:type="spellStart"/>
      <w:r w:rsidRPr="00032142">
        <w:rPr>
          <w:rFonts w:ascii="Century Gothic" w:hAnsi="Century Gothic"/>
          <w:i/>
          <w:sz w:val="20"/>
          <w:szCs w:val="20"/>
        </w:rPr>
        <w:t>rhaponticum</w:t>
      </w:r>
      <w:proofErr w:type="spellEnd"/>
      <w:r w:rsidRPr="00032142">
        <w:rPr>
          <w:rFonts w:ascii="Century Gothic" w:hAnsi="Century Gothic"/>
          <w:i/>
          <w:sz w:val="20"/>
          <w:szCs w:val="20"/>
        </w:rPr>
        <w:t>,</w:t>
      </w:r>
      <w:r w:rsidRPr="00032142">
        <w:rPr>
          <w:rFonts w:ascii="Century Gothic" w:hAnsi="Century Gothic"/>
          <w:sz w:val="20"/>
          <w:szCs w:val="20"/>
        </w:rPr>
        <w:t xml:space="preserve"> which has similar if milder actions.</w:t>
      </w:r>
    </w:p>
    <w:p w14:paraId="0A62496F" w14:textId="77777777" w:rsidR="00032142" w:rsidRPr="00032142" w:rsidRDefault="00032142" w:rsidP="00032142">
      <w:pPr>
        <w:jc w:val="both"/>
        <w:rPr>
          <w:rFonts w:ascii="Century Gothic" w:hAnsi="Century Gothic"/>
          <w:sz w:val="20"/>
          <w:szCs w:val="20"/>
        </w:rPr>
      </w:pPr>
      <w:r w:rsidRPr="00032142">
        <w:rPr>
          <w:rFonts w:ascii="Century Gothic" w:hAnsi="Century Gothic"/>
          <w:sz w:val="20"/>
          <w:szCs w:val="20"/>
        </w:rPr>
        <w:t>Turkey rhubarb has bitter, astringent qualities and is known as an effective digestive stimulant and liver tonic.  At varying doses, it can be used to treat both constipation and diarrhoea and therefore has a regulatory effect on digestion.  It stimulates the appetite and promotes the flow of bile from the liver, thus optimising the action of digestive enzymes, reducing liver congestion and preventing the formation of gallstones.</w:t>
      </w:r>
    </w:p>
    <w:p w14:paraId="77A7D09B" w14:textId="77777777" w:rsidR="00032142" w:rsidRPr="00032142" w:rsidRDefault="00032142" w:rsidP="00032142">
      <w:pPr>
        <w:jc w:val="both"/>
        <w:rPr>
          <w:rFonts w:ascii="Century Gothic" w:hAnsi="Century Gothic"/>
          <w:sz w:val="20"/>
          <w:szCs w:val="20"/>
        </w:rPr>
      </w:pPr>
      <w:r w:rsidRPr="00032142">
        <w:rPr>
          <w:rFonts w:ascii="Century Gothic" w:hAnsi="Century Gothic"/>
          <w:sz w:val="20"/>
          <w:szCs w:val="20"/>
        </w:rPr>
        <w:t xml:space="preserve">In </w:t>
      </w:r>
      <w:proofErr w:type="spellStart"/>
      <w:r w:rsidRPr="00032142">
        <w:rPr>
          <w:rFonts w:ascii="Century Gothic" w:hAnsi="Century Gothic"/>
          <w:sz w:val="20"/>
          <w:szCs w:val="20"/>
        </w:rPr>
        <w:t>Ayurvedic</w:t>
      </w:r>
      <w:proofErr w:type="spellEnd"/>
      <w:r w:rsidRPr="00032142">
        <w:rPr>
          <w:rFonts w:ascii="Century Gothic" w:hAnsi="Century Gothic"/>
          <w:sz w:val="20"/>
          <w:szCs w:val="20"/>
        </w:rPr>
        <w:t xml:space="preserve"> medicine, Turkey rhubarb is thought to reduce cholesterol, heal ulcers in the digestive tract, </w:t>
      </w:r>
      <w:proofErr w:type="gramStart"/>
      <w:r w:rsidRPr="00032142">
        <w:rPr>
          <w:rFonts w:ascii="Century Gothic" w:hAnsi="Century Gothic"/>
          <w:sz w:val="20"/>
          <w:szCs w:val="20"/>
        </w:rPr>
        <w:t>reduce</w:t>
      </w:r>
      <w:proofErr w:type="gramEnd"/>
      <w:r w:rsidRPr="00032142">
        <w:rPr>
          <w:rFonts w:ascii="Century Gothic" w:hAnsi="Century Gothic"/>
          <w:sz w:val="20"/>
          <w:szCs w:val="20"/>
        </w:rPr>
        <w:t xml:space="preserve"> gastrointestinal bleeding, including haemorrhoids, and clear tumours and toxins from the bowel.</w:t>
      </w:r>
    </w:p>
    <w:p w14:paraId="7BFACDBB" w14:textId="77777777" w:rsidR="00032142" w:rsidRPr="00032142" w:rsidRDefault="00032142" w:rsidP="00032142">
      <w:pPr>
        <w:jc w:val="both"/>
        <w:rPr>
          <w:rFonts w:ascii="Century Gothic" w:hAnsi="Century Gothic"/>
          <w:sz w:val="20"/>
          <w:szCs w:val="20"/>
        </w:rPr>
      </w:pPr>
      <w:r w:rsidRPr="00032142">
        <w:rPr>
          <w:rFonts w:ascii="Century Gothic" w:hAnsi="Century Gothic"/>
          <w:sz w:val="20"/>
          <w:szCs w:val="20"/>
        </w:rPr>
        <w:t xml:space="preserve">However, because of the </w:t>
      </w:r>
      <w:proofErr w:type="spellStart"/>
      <w:r w:rsidRPr="00032142">
        <w:rPr>
          <w:rFonts w:ascii="Century Gothic" w:hAnsi="Century Gothic"/>
          <w:sz w:val="20"/>
          <w:szCs w:val="20"/>
        </w:rPr>
        <w:t>anthraquinone</w:t>
      </w:r>
      <w:proofErr w:type="spellEnd"/>
      <w:r w:rsidRPr="00032142">
        <w:rPr>
          <w:rFonts w:ascii="Century Gothic" w:hAnsi="Century Gothic"/>
          <w:sz w:val="20"/>
          <w:szCs w:val="20"/>
        </w:rPr>
        <w:t xml:space="preserve"> constituents of Turkey rhubarb, it is contraindicated in pregnancy and breastfeeding.</w:t>
      </w:r>
    </w:p>
    <w:p w14:paraId="5FB36FD9" w14:textId="77777777" w:rsidR="00032142" w:rsidRPr="00032142" w:rsidRDefault="00032142" w:rsidP="00032142">
      <w:pPr>
        <w:jc w:val="both"/>
        <w:rPr>
          <w:rFonts w:ascii="Century Gothic" w:hAnsi="Century Gothic"/>
          <w:sz w:val="20"/>
          <w:szCs w:val="20"/>
        </w:rPr>
      </w:pPr>
      <w:r w:rsidRPr="00032142">
        <w:rPr>
          <w:rFonts w:ascii="Century Gothic" w:hAnsi="Century Gothic"/>
          <w:sz w:val="20"/>
          <w:szCs w:val="20"/>
        </w:rPr>
        <w:t>According to Thomas Bartram, Turkey rhubarb forms part of the ancient Sanskrit remedy, Soma, for courage, wisdom and longevity.</w:t>
      </w:r>
    </w:p>
    <w:p w14:paraId="01D6CDD9" w14:textId="77777777" w:rsidR="00032142" w:rsidRPr="00032142" w:rsidRDefault="00032142" w:rsidP="00032142">
      <w:pPr>
        <w:jc w:val="both"/>
        <w:rPr>
          <w:rFonts w:ascii="Century Gothic" w:hAnsi="Century Gothic"/>
          <w:sz w:val="20"/>
          <w:szCs w:val="20"/>
        </w:rPr>
      </w:pPr>
    </w:p>
    <w:p w14:paraId="28A3B488" w14:textId="77777777" w:rsidR="00032142" w:rsidRPr="00032142" w:rsidRDefault="00032142" w:rsidP="00032142">
      <w:pPr>
        <w:jc w:val="both"/>
        <w:rPr>
          <w:rFonts w:ascii="Century Gothic" w:hAnsi="Century Gothic"/>
          <w:sz w:val="20"/>
          <w:szCs w:val="20"/>
        </w:rPr>
      </w:pPr>
    </w:p>
    <w:p w14:paraId="2B518FD0" w14:textId="4D6C5D4A" w:rsidR="00032142" w:rsidRPr="006D27FA" w:rsidRDefault="006D27FA" w:rsidP="006D27FA">
      <w:pPr>
        <w:jc w:val="center"/>
        <w:rPr>
          <w:rFonts w:ascii="Century Gothic" w:hAnsi="Century Gothic"/>
          <w:b/>
          <w:sz w:val="20"/>
          <w:szCs w:val="20"/>
        </w:rPr>
      </w:pPr>
      <w:r w:rsidRPr="006D27FA">
        <w:rPr>
          <w:rFonts w:ascii="Century Gothic" w:hAnsi="Century Gothic"/>
          <w:b/>
          <w:sz w:val="20"/>
          <w:szCs w:val="20"/>
        </w:rPr>
        <w:t>ALL HERBS SUPPLIED BY THE CLOUDS TRUST ARE ORGANIC</w:t>
      </w:r>
    </w:p>
    <w:p w14:paraId="7306F733" w14:textId="77777777" w:rsidR="00032142" w:rsidRPr="006D27FA" w:rsidRDefault="00032142" w:rsidP="006D27FA">
      <w:pPr>
        <w:jc w:val="center"/>
        <w:rPr>
          <w:rFonts w:ascii="Century Gothic" w:hAnsi="Century Gothic"/>
          <w:b/>
          <w:sz w:val="20"/>
          <w:szCs w:val="20"/>
        </w:rPr>
      </w:pPr>
    </w:p>
    <w:p w14:paraId="6D465B28" w14:textId="77777777" w:rsidR="00032142" w:rsidRPr="00032142" w:rsidRDefault="00032142" w:rsidP="00032142">
      <w:pPr>
        <w:jc w:val="both"/>
        <w:rPr>
          <w:rFonts w:ascii="Century Gothic" w:hAnsi="Century Gothic"/>
          <w:sz w:val="20"/>
          <w:szCs w:val="20"/>
        </w:rPr>
      </w:pPr>
      <w:bookmarkStart w:id="0" w:name="_GoBack"/>
      <w:bookmarkEnd w:id="0"/>
    </w:p>
    <w:p w14:paraId="3F2402A5" w14:textId="77777777" w:rsidR="00032142" w:rsidRPr="00032142" w:rsidRDefault="00032142" w:rsidP="00032142">
      <w:pPr>
        <w:jc w:val="both"/>
        <w:rPr>
          <w:rFonts w:ascii="Century Gothic" w:hAnsi="Century Gothic"/>
          <w:sz w:val="20"/>
          <w:szCs w:val="20"/>
        </w:rPr>
      </w:pPr>
    </w:p>
    <w:p w14:paraId="63864A2F" w14:textId="77777777" w:rsidR="00032142" w:rsidRPr="00032142" w:rsidRDefault="00032142" w:rsidP="00032142">
      <w:pPr>
        <w:jc w:val="both"/>
        <w:rPr>
          <w:rFonts w:ascii="Century Gothic" w:hAnsi="Century Gothic"/>
          <w:sz w:val="20"/>
          <w:szCs w:val="20"/>
        </w:rPr>
      </w:pPr>
    </w:p>
    <w:p w14:paraId="31D8C989" w14:textId="77777777" w:rsidR="00032142" w:rsidRPr="00032142" w:rsidRDefault="00032142" w:rsidP="00032142">
      <w:pPr>
        <w:rPr>
          <w:b/>
          <w:sz w:val="22"/>
          <w:szCs w:val="22"/>
        </w:rPr>
      </w:pPr>
      <w:r w:rsidRPr="00032142">
        <w:rPr>
          <w:rFonts w:ascii="Century Gothic" w:hAnsi="Century Gothic"/>
          <w:b/>
          <w:sz w:val="22"/>
          <w:szCs w:val="22"/>
        </w:rPr>
        <w:t xml:space="preserve">Further information on the herbs in the Rene </w:t>
      </w:r>
      <w:proofErr w:type="spellStart"/>
      <w:r w:rsidRPr="00032142">
        <w:rPr>
          <w:rFonts w:ascii="Century Gothic" w:hAnsi="Century Gothic"/>
          <w:b/>
          <w:sz w:val="22"/>
          <w:szCs w:val="22"/>
        </w:rPr>
        <w:t>Caisse</w:t>
      </w:r>
      <w:proofErr w:type="spellEnd"/>
      <w:r w:rsidRPr="00032142">
        <w:rPr>
          <w:rFonts w:ascii="Century Gothic" w:hAnsi="Century Gothic"/>
          <w:b/>
          <w:sz w:val="22"/>
          <w:szCs w:val="22"/>
        </w:rPr>
        <w:t xml:space="preserve"> herbal tea may be found in the following books:</w:t>
      </w:r>
    </w:p>
    <w:p w14:paraId="64B86C27" w14:textId="77777777" w:rsidR="00032142" w:rsidRPr="00032142" w:rsidRDefault="00032142" w:rsidP="00032142">
      <w:pPr>
        <w:rPr>
          <w:sz w:val="20"/>
          <w:szCs w:val="20"/>
        </w:rPr>
      </w:pPr>
    </w:p>
    <w:p w14:paraId="1219F6C7" w14:textId="77777777" w:rsidR="00032142" w:rsidRPr="00032142" w:rsidRDefault="00032142" w:rsidP="00032142">
      <w:pPr>
        <w:numPr>
          <w:ilvl w:val="0"/>
          <w:numId w:val="1"/>
        </w:numPr>
        <w:rPr>
          <w:rFonts w:ascii="Century Gothic" w:hAnsi="Century Gothic"/>
          <w:sz w:val="20"/>
          <w:szCs w:val="20"/>
        </w:rPr>
      </w:pPr>
      <w:r w:rsidRPr="00032142">
        <w:rPr>
          <w:rFonts w:ascii="Century Gothic" w:hAnsi="Century Gothic"/>
          <w:b/>
          <w:sz w:val="20"/>
          <w:szCs w:val="20"/>
        </w:rPr>
        <w:t xml:space="preserve">Mali Klein (2006) </w:t>
      </w:r>
      <w:r w:rsidRPr="00032142">
        <w:rPr>
          <w:rFonts w:ascii="Century Gothic" w:hAnsi="Century Gothic"/>
          <w:b/>
          <w:i/>
          <w:sz w:val="20"/>
          <w:szCs w:val="20"/>
        </w:rPr>
        <w:t xml:space="preserve">The </w:t>
      </w:r>
      <w:proofErr w:type="spellStart"/>
      <w:r w:rsidRPr="00032142">
        <w:rPr>
          <w:rFonts w:ascii="Century Gothic" w:hAnsi="Century Gothic"/>
          <w:b/>
          <w:i/>
          <w:sz w:val="20"/>
          <w:szCs w:val="20"/>
        </w:rPr>
        <w:t>Essiac</w:t>
      </w:r>
      <w:proofErr w:type="spellEnd"/>
      <w:r w:rsidRPr="00032142">
        <w:rPr>
          <w:rFonts w:ascii="Century Gothic" w:hAnsi="Century Gothic"/>
          <w:b/>
          <w:i/>
          <w:sz w:val="20"/>
          <w:szCs w:val="20"/>
        </w:rPr>
        <w:t xml:space="preserve"> Book.</w:t>
      </w:r>
      <w:r w:rsidRPr="00032142">
        <w:rPr>
          <w:rFonts w:ascii="Century Gothic" w:hAnsi="Century Gothic"/>
          <w:b/>
          <w:sz w:val="20"/>
          <w:szCs w:val="20"/>
        </w:rPr>
        <w:t xml:space="preserve"> </w:t>
      </w:r>
      <w:proofErr w:type="spellStart"/>
      <w:r w:rsidRPr="00032142">
        <w:rPr>
          <w:rFonts w:ascii="Century Gothic" w:hAnsi="Century Gothic"/>
          <w:b/>
          <w:sz w:val="20"/>
          <w:szCs w:val="20"/>
        </w:rPr>
        <w:t>Guage</w:t>
      </w:r>
      <w:proofErr w:type="spellEnd"/>
      <w:r w:rsidRPr="00032142">
        <w:rPr>
          <w:rFonts w:ascii="Century Gothic" w:hAnsi="Century Gothic"/>
          <w:b/>
          <w:sz w:val="20"/>
          <w:szCs w:val="20"/>
        </w:rPr>
        <w:t xml:space="preserve"> Ltd.  </w:t>
      </w:r>
      <w:r w:rsidRPr="00032142">
        <w:rPr>
          <w:rFonts w:ascii="Century Gothic" w:hAnsi="Century Gothic"/>
          <w:sz w:val="20"/>
          <w:szCs w:val="20"/>
        </w:rPr>
        <w:t xml:space="preserve">Detailed information about the herbs and the </w:t>
      </w:r>
      <w:proofErr w:type="spellStart"/>
      <w:r w:rsidRPr="00032142">
        <w:rPr>
          <w:rFonts w:ascii="Century Gothic" w:hAnsi="Century Gothic"/>
          <w:sz w:val="20"/>
          <w:szCs w:val="20"/>
        </w:rPr>
        <w:t>essiac</w:t>
      </w:r>
      <w:proofErr w:type="spellEnd"/>
      <w:r w:rsidRPr="00032142">
        <w:rPr>
          <w:rFonts w:ascii="Century Gothic" w:hAnsi="Century Gothic"/>
          <w:sz w:val="20"/>
          <w:szCs w:val="20"/>
        </w:rPr>
        <w:t xml:space="preserve"> tea, including various recipes and lifestyle tips.</w:t>
      </w:r>
    </w:p>
    <w:p w14:paraId="091CE545" w14:textId="77777777" w:rsidR="00032142" w:rsidRPr="00032142" w:rsidRDefault="00032142" w:rsidP="00032142">
      <w:pPr>
        <w:rPr>
          <w:rFonts w:ascii="Century Gothic" w:hAnsi="Century Gothic"/>
          <w:sz w:val="20"/>
          <w:szCs w:val="20"/>
        </w:rPr>
      </w:pPr>
    </w:p>
    <w:p w14:paraId="3827195D" w14:textId="51C7A911" w:rsidR="00032142" w:rsidRPr="00032142" w:rsidRDefault="00032142" w:rsidP="00A039A5">
      <w:pPr>
        <w:jc w:val="center"/>
        <w:rPr>
          <w:rFonts w:ascii="Century Gothic" w:hAnsi="Century Gothic"/>
          <w:i/>
          <w:sz w:val="20"/>
          <w:szCs w:val="20"/>
        </w:rPr>
      </w:pPr>
      <w:proofErr w:type="gramStart"/>
      <w:r w:rsidRPr="00032142">
        <w:rPr>
          <w:rFonts w:ascii="Century Gothic" w:hAnsi="Century Gothic"/>
          <w:i/>
          <w:sz w:val="20"/>
          <w:szCs w:val="20"/>
        </w:rPr>
        <w:t>Available through the Clouds Trust.</w:t>
      </w:r>
      <w:proofErr w:type="gramEnd"/>
      <w:r w:rsidR="00A039A5">
        <w:rPr>
          <w:rFonts w:ascii="Century Gothic" w:hAnsi="Century Gothic"/>
          <w:i/>
          <w:sz w:val="20"/>
          <w:szCs w:val="20"/>
        </w:rPr>
        <w:t xml:space="preserve">  </w:t>
      </w:r>
      <w:proofErr w:type="gramStart"/>
      <w:r w:rsidRPr="00032142">
        <w:rPr>
          <w:rFonts w:ascii="Century Gothic" w:hAnsi="Century Gothic"/>
          <w:i/>
          <w:sz w:val="20"/>
          <w:szCs w:val="20"/>
        </w:rPr>
        <w:t>Suggested donation £8 plus £2 P&amp;P.</w:t>
      </w:r>
      <w:proofErr w:type="gramEnd"/>
    </w:p>
    <w:p w14:paraId="4F04DA81" w14:textId="77777777" w:rsidR="00032142" w:rsidRPr="00032142" w:rsidRDefault="00032142" w:rsidP="00032142">
      <w:pPr>
        <w:rPr>
          <w:rFonts w:ascii="Century Gothic" w:hAnsi="Century Gothic"/>
          <w:b/>
          <w:sz w:val="20"/>
          <w:szCs w:val="20"/>
        </w:rPr>
      </w:pPr>
    </w:p>
    <w:p w14:paraId="083F58EA" w14:textId="38D734FE" w:rsidR="00032142" w:rsidRPr="00032142" w:rsidRDefault="00A039A5" w:rsidP="00032142">
      <w:pPr>
        <w:rPr>
          <w:rFonts w:ascii="Century Gothic" w:hAnsi="Century Gothic"/>
          <w:b/>
          <w:sz w:val="20"/>
          <w:szCs w:val="20"/>
        </w:rPr>
      </w:pPr>
      <w:r>
        <w:rPr>
          <w:rFonts w:ascii="Century Gothic" w:hAnsi="Century Gothic"/>
          <w:b/>
          <w:sz w:val="20"/>
          <w:szCs w:val="20"/>
        </w:rPr>
        <w:t>Or</w:t>
      </w:r>
      <w:r w:rsidR="00032142" w:rsidRPr="00032142">
        <w:rPr>
          <w:rFonts w:ascii="Century Gothic" w:hAnsi="Century Gothic"/>
          <w:b/>
          <w:sz w:val="20"/>
          <w:szCs w:val="20"/>
        </w:rPr>
        <w:t xml:space="preserve">: </w:t>
      </w:r>
    </w:p>
    <w:p w14:paraId="0142B884" w14:textId="77777777" w:rsidR="00032142" w:rsidRPr="00032142" w:rsidRDefault="00032142" w:rsidP="00032142">
      <w:pPr>
        <w:rPr>
          <w:rFonts w:ascii="Century Gothic" w:hAnsi="Century Gothic"/>
          <w:b/>
          <w:sz w:val="20"/>
          <w:szCs w:val="20"/>
        </w:rPr>
      </w:pPr>
    </w:p>
    <w:p w14:paraId="77AD5992" w14:textId="77777777" w:rsidR="00032142" w:rsidRPr="00032142" w:rsidRDefault="00032142" w:rsidP="00032142">
      <w:pPr>
        <w:numPr>
          <w:ilvl w:val="0"/>
          <w:numId w:val="1"/>
        </w:numPr>
        <w:rPr>
          <w:rFonts w:ascii="Century Gothic" w:hAnsi="Century Gothic"/>
          <w:b/>
          <w:sz w:val="20"/>
          <w:szCs w:val="20"/>
        </w:rPr>
      </w:pPr>
      <w:r w:rsidRPr="00032142">
        <w:rPr>
          <w:rFonts w:ascii="Century Gothic" w:hAnsi="Century Gothic"/>
          <w:b/>
          <w:sz w:val="20"/>
          <w:szCs w:val="20"/>
        </w:rPr>
        <w:t xml:space="preserve">Sheila Snow &amp; Mali Klein (1999) </w:t>
      </w:r>
      <w:proofErr w:type="spellStart"/>
      <w:r w:rsidRPr="00032142">
        <w:rPr>
          <w:rFonts w:ascii="Century Gothic" w:hAnsi="Century Gothic"/>
          <w:b/>
          <w:i/>
          <w:sz w:val="20"/>
          <w:szCs w:val="20"/>
        </w:rPr>
        <w:t>Essiac</w:t>
      </w:r>
      <w:proofErr w:type="spellEnd"/>
      <w:r w:rsidRPr="00032142">
        <w:rPr>
          <w:rFonts w:ascii="Century Gothic" w:hAnsi="Century Gothic"/>
          <w:b/>
          <w:i/>
          <w:sz w:val="20"/>
          <w:szCs w:val="20"/>
        </w:rPr>
        <w:t xml:space="preserve"> Essentials.</w:t>
      </w:r>
      <w:r w:rsidRPr="00032142">
        <w:rPr>
          <w:rFonts w:ascii="Century Gothic" w:hAnsi="Century Gothic"/>
          <w:b/>
          <w:sz w:val="20"/>
          <w:szCs w:val="20"/>
        </w:rPr>
        <w:t xml:space="preserve"> Gill &amp; Macmillan, Dublin.  </w:t>
      </w:r>
      <w:r w:rsidRPr="00032142">
        <w:rPr>
          <w:rFonts w:ascii="Century Gothic" w:hAnsi="Century Gothic"/>
          <w:sz w:val="20"/>
          <w:szCs w:val="20"/>
        </w:rPr>
        <w:t xml:space="preserve">Detailed information about the Rene </w:t>
      </w:r>
      <w:proofErr w:type="spellStart"/>
      <w:r w:rsidRPr="00032142">
        <w:rPr>
          <w:rFonts w:ascii="Century Gothic" w:hAnsi="Century Gothic"/>
          <w:sz w:val="20"/>
          <w:szCs w:val="20"/>
        </w:rPr>
        <w:t>Caisse</w:t>
      </w:r>
      <w:proofErr w:type="spellEnd"/>
      <w:r w:rsidRPr="00032142">
        <w:rPr>
          <w:rFonts w:ascii="Century Gothic" w:hAnsi="Century Gothic"/>
          <w:sz w:val="20"/>
          <w:szCs w:val="20"/>
        </w:rPr>
        <w:t xml:space="preserve"> Herbal Tea, the herbs and background story.</w:t>
      </w:r>
    </w:p>
    <w:p w14:paraId="50522A07" w14:textId="77777777" w:rsidR="00032142" w:rsidRPr="00032142" w:rsidRDefault="00032142" w:rsidP="00032142">
      <w:pPr>
        <w:rPr>
          <w:rFonts w:ascii="Century Gothic" w:hAnsi="Century Gothic"/>
          <w:b/>
          <w:sz w:val="20"/>
          <w:szCs w:val="20"/>
        </w:rPr>
      </w:pPr>
    </w:p>
    <w:p w14:paraId="7B233AD0" w14:textId="77777777" w:rsidR="00032142" w:rsidRPr="00032142" w:rsidRDefault="00032142" w:rsidP="00032142">
      <w:pPr>
        <w:numPr>
          <w:ilvl w:val="0"/>
          <w:numId w:val="1"/>
        </w:numPr>
        <w:rPr>
          <w:rFonts w:ascii="Century Gothic" w:hAnsi="Century Gothic"/>
          <w:b/>
          <w:sz w:val="20"/>
          <w:szCs w:val="20"/>
        </w:rPr>
      </w:pPr>
      <w:r w:rsidRPr="00032142">
        <w:rPr>
          <w:rFonts w:ascii="Century Gothic" w:hAnsi="Century Gothic"/>
          <w:b/>
          <w:sz w:val="20"/>
          <w:szCs w:val="20"/>
        </w:rPr>
        <w:t xml:space="preserve">Sheila Snow &amp; Mali Klein (2001) </w:t>
      </w:r>
      <w:proofErr w:type="spellStart"/>
      <w:r w:rsidRPr="00032142">
        <w:rPr>
          <w:rFonts w:ascii="Century Gothic" w:hAnsi="Century Gothic"/>
          <w:b/>
          <w:i/>
          <w:sz w:val="20"/>
          <w:szCs w:val="20"/>
        </w:rPr>
        <w:t>Essiac</w:t>
      </w:r>
      <w:proofErr w:type="spellEnd"/>
      <w:r w:rsidRPr="00032142">
        <w:rPr>
          <w:rFonts w:ascii="Century Gothic" w:hAnsi="Century Gothic"/>
          <w:b/>
          <w:i/>
          <w:sz w:val="20"/>
          <w:szCs w:val="20"/>
        </w:rPr>
        <w:t xml:space="preserve">, the Secrets of Rene </w:t>
      </w:r>
      <w:proofErr w:type="spellStart"/>
      <w:r w:rsidRPr="00032142">
        <w:rPr>
          <w:rFonts w:ascii="Century Gothic" w:hAnsi="Century Gothic"/>
          <w:b/>
          <w:i/>
          <w:sz w:val="20"/>
          <w:szCs w:val="20"/>
        </w:rPr>
        <w:t>Caisse’s</w:t>
      </w:r>
      <w:proofErr w:type="spellEnd"/>
      <w:r w:rsidRPr="00032142">
        <w:rPr>
          <w:rFonts w:ascii="Century Gothic" w:hAnsi="Century Gothic"/>
          <w:b/>
          <w:i/>
          <w:sz w:val="20"/>
          <w:szCs w:val="20"/>
        </w:rPr>
        <w:t xml:space="preserve"> Herbal Pharmacy. </w:t>
      </w:r>
      <w:r w:rsidRPr="00032142">
        <w:rPr>
          <w:rFonts w:ascii="Century Gothic" w:hAnsi="Century Gothic"/>
          <w:b/>
          <w:sz w:val="20"/>
          <w:szCs w:val="20"/>
        </w:rPr>
        <w:t xml:space="preserve">Gill &amp; Macmillan, Dublin.  </w:t>
      </w:r>
      <w:r w:rsidRPr="00032142">
        <w:rPr>
          <w:rFonts w:ascii="Century Gothic" w:hAnsi="Century Gothic"/>
          <w:sz w:val="20"/>
          <w:szCs w:val="20"/>
        </w:rPr>
        <w:t>Further details about the herbs as well as an excellent Frequently Asked Questions section, and uplifting testimonials.</w:t>
      </w:r>
    </w:p>
    <w:p w14:paraId="11942976" w14:textId="77777777" w:rsidR="00032142" w:rsidRPr="00032142" w:rsidRDefault="00032142" w:rsidP="00032142">
      <w:pPr>
        <w:rPr>
          <w:rFonts w:ascii="Century Gothic" w:hAnsi="Century Gothic"/>
          <w:sz w:val="20"/>
          <w:szCs w:val="20"/>
        </w:rPr>
      </w:pPr>
    </w:p>
    <w:p w14:paraId="7C075CEB" w14:textId="374BBCC2" w:rsidR="00032142" w:rsidRPr="00032142" w:rsidRDefault="00032142" w:rsidP="00032142">
      <w:pPr>
        <w:jc w:val="center"/>
        <w:rPr>
          <w:rFonts w:ascii="Century Gothic" w:hAnsi="Century Gothic"/>
          <w:i/>
          <w:sz w:val="20"/>
          <w:szCs w:val="20"/>
        </w:rPr>
      </w:pPr>
      <w:r w:rsidRPr="00032142">
        <w:rPr>
          <w:rFonts w:ascii="Century Gothic" w:hAnsi="Century Gothic"/>
          <w:i/>
          <w:sz w:val="20"/>
          <w:szCs w:val="20"/>
        </w:rPr>
        <w:t xml:space="preserve">The above books </w:t>
      </w:r>
      <w:r w:rsidR="00A039A5">
        <w:rPr>
          <w:rFonts w:ascii="Century Gothic" w:hAnsi="Century Gothic"/>
          <w:i/>
          <w:sz w:val="20"/>
          <w:szCs w:val="20"/>
        </w:rPr>
        <w:t>are not available through the Clouds Trust but may be located</w:t>
      </w:r>
      <w:r w:rsidRPr="00032142">
        <w:rPr>
          <w:rFonts w:ascii="Century Gothic" w:hAnsi="Century Gothic"/>
          <w:i/>
          <w:sz w:val="20"/>
          <w:szCs w:val="20"/>
        </w:rPr>
        <w:t xml:space="preserve"> through www.amazon.co.uk or other bookshops</w:t>
      </w:r>
    </w:p>
    <w:p w14:paraId="5616E0BB" w14:textId="77777777" w:rsidR="00032142" w:rsidRPr="00032142" w:rsidRDefault="00032142" w:rsidP="00594AAF">
      <w:pPr>
        <w:jc w:val="both"/>
        <w:rPr>
          <w:rFonts w:ascii="Century Gothic" w:hAnsi="Century Gothic"/>
          <w:sz w:val="20"/>
          <w:szCs w:val="20"/>
        </w:rPr>
      </w:pPr>
    </w:p>
    <w:sectPr w:rsidR="00032142" w:rsidRPr="00032142" w:rsidSect="0003214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D90BE" w14:textId="77777777" w:rsidR="00032142" w:rsidRDefault="00032142" w:rsidP="00032142">
      <w:r>
        <w:separator/>
      </w:r>
    </w:p>
  </w:endnote>
  <w:endnote w:type="continuationSeparator" w:id="0">
    <w:p w14:paraId="54F50B5A" w14:textId="77777777" w:rsidR="00032142" w:rsidRDefault="00032142" w:rsidP="0003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188D4" w14:textId="77777777" w:rsidR="00865FD6" w:rsidRDefault="00865FD6" w:rsidP="00865FD6">
    <w:pPr>
      <w:ind w:left="360"/>
      <w:jc w:val="center"/>
      <w:rPr>
        <w:rFonts w:ascii="Century Gothic" w:hAnsi="Century Gothic"/>
        <w:b/>
      </w:rPr>
    </w:pPr>
    <w:r>
      <w:rPr>
        <w:rFonts w:ascii="Century Gothic" w:hAnsi="Century Gothic"/>
        <w:b/>
      </w:rPr>
      <w:t xml:space="preserve">Unit 5, The </w:t>
    </w:r>
    <w:proofErr w:type="spellStart"/>
    <w:r>
      <w:rPr>
        <w:rFonts w:ascii="Century Gothic" w:hAnsi="Century Gothic"/>
        <w:b/>
      </w:rPr>
      <w:t>Liss</w:t>
    </w:r>
    <w:proofErr w:type="spellEnd"/>
    <w:r>
      <w:rPr>
        <w:rFonts w:ascii="Century Gothic" w:hAnsi="Century Gothic"/>
        <w:b/>
      </w:rPr>
      <w:t xml:space="preserve"> Business Centre, Station Road, </w:t>
    </w:r>
  </w:p>
  <w:p w14:paraId="3818D5D4" w14:textId="7B6B2B1E" w:rsidR="00032142" w:rsidRPr="00032142" w:rsidRDefault="00032142" w:rsidP="00032142">
    <w:pPr>
      <w:ind w:left="360"/>
      <w:jc w:val="center"/>
      <w:rPr>
        <w:rFonts w:ascii="Century Gothic" w:hAnsi="Century Gothic"/>
        <w:b/>
      </w:rPr>
    </w:pPr>
    <w:proofErr w:type="spellStart"/>
    <w:r w:rsidRPr="00032142">
      <w:rPr>
        <w:rFonts w:ascii="Century Gothic" w:hAnsi="Century Gothic"/>
        <w:b/>
      </w:rPr>
      <w:t>Liss</w:t>
    </w:r>
    <w:proofErr w:type="spellEnd"/>
    <w:r w:rsidRPr="00032142">
      <w:rPr>
        <w:rFonts w:ascii="Century Gothic" w:hAnsi="Century Gothic"/>
        <w:b/>
      </w:rPr>
      <w:t>, Hampshire, GU33 7XF, UK</w:t>
    </w:r>
  </w:p>
  <w:p w14:paraId="2BD001A8" w14:textId="77777777" w:rsidR="00032142" w:rsidRPr="00032142" w:rsidRDefault="00032142" w:rsidP="00032142">
    <w:pPr>
      <w:ind w:left="360"/>
      <w:jc w:val="center"/>
      <w:rPr>
        <w:rFonts w:ascii="Century Gothic" w:hAnsi="Century Gothic"/>
        <w:b/>
      </w:rPr>
    </w:pPr>
    <w:r w:rsidRPr="00032142">
      <w:rPr>
        <w:rFonts w:ascii="Century Gothic" w:hAnsi="Century Gothic"/>
        <w:b/>
      </w:rPr>
      <w:t xml:space="preserve">Tel/fax:  01730 301162 </w:t>
    </w:r>
  </w:p>
  <w:p w14:paraId="22283962" w14:textId="6DCEA199" w:rsidR="00032142" w:rsidRPr="00032142" w:rsidRDefault="00032142" w:rsidP="00032142">
    <w:pPr>
      <w:ind w:left="360"/>
      <w:jc w:val="center"/>
      <w:rPr>
        <w:rFonts w:ascii="Century Gothic" w:hAnsi="Century Gothic"/>
        <w:b/>
      </w:rPr>
    </w:pPr>
    <w:r w:rsidRPr="00032142">
      <w:rPr>
        <w:rFonts w:ascii="Century Gothic" w:hAnsi="Century Gothic"/>
        <w:b/>
      </w:rPr>
      <w:t>Email:  info@cloudstrust.org           www.cloudstrust.org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25B0F" w14:textId="77777777" w:rsidR="00032142" w:rsidRDefault="00032142" w:rsidP="00032142">
      <w:r>
        <w:separator/>
      </w:r>
    </w:p>
  </w:footnote>
  <w:footnote w:type="continuationSeparator" w:id="0">
    <w:p w14:paraId="3316034C" w14:textId="77777777" w:rsidR="00032142" w:rsidRDefault="00032142" w:rsidP="000321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BFC9" w14:textId="77777777" w:rsidR="00032142" w:rsidRDefault="00032142" w:rsidP="00865FD6">
    <w:pPr>
      <w:pStyle w:val="Header"/>
      <w:jc w:val="center"/>
      <w:rPr>
        <w:rFonts w:ascii="Arial" w:hAnsi="Arial"/>
        <w:b/>
        <w:sz w:val="32"/>
        <w:szCs w:val="32"/>
      </w:rPr>
    </w:pPr>
    <w:r w:rsidRPr="00032142">
      <w:rPr>
        <w:rFonts w:ascii="Arial" w:hAnsi="Arial"/>
        <w:b/>
        <w:sz w:val="32"/>
        <w:szCs w:val="32"/>
      </w:rPr>
      <w:t>THE CLOUDS TRUST</w:t>
    </w:r>
  </w:p>
  <w:p w14:paraId="2B832631" w14:textId="7BED387C" w:rsidR="00032142" w:rsidRPr="00032142" w:rsidRDefault="00032142" w:rsidP="00865FD6">
    <w:pPr>
      <w:jc w:val="center"/>
      <w:rPr>
        <w:rFonts w:ascii="Century Gothic" w:hAnsi="Century Gothic"/>
        <w:b/>
      </w:rPr>
    </w:pPr>
    <w:r w:rsidRPr="00032142">
      <w:rPr>
        <w:rFonts w:ascii="Century Gothic" w:hAnsi="Century Gothic"/>
        <w:b/>
      </w:rPr>
      <w:t>Registered charity no. 1064289</w:t>
    </w:r>
  </w:p>
  <w:p w14:paraId="5104A4ED" w14:textId="5DA83D99" w:rsidR="00032142" w:rsidRPr="00032142" w:rsidRDefault="00032142" w:rsidP="00032142">
    <w:pPr>
      <w:pStyle w:val="Header"/>
      <w:rPr>
        <w:rFonts w:ascii="Arial" w:hAnsi="Arial"/>
        <w:b/>
        <w:sz w:val="32"/>
        <w:szCs w:val="32"/>
      </w:rPr>
    </w:pPr>
    <w:r>
      <w:rPr>
        <w:rFonts w:ascii="Arial" w:hAnsi="Arial"/>
        <w:b/>
        <w:sz w:val="32"/>
        <w:szCs w:val="3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29F8"/>
    <w:multiLevelType w:val="hybridMultilevel"/>
    <w:tmpl w:val="034AAF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EB"/>
    <w:rsid w:val="00032142"/>
    <w:rsid w:val="000B7C40"/>
    <w:rsid w:val="00141D50"/>
    <w:rsid w:val="00180E8E"/>
    <w:rsid w:val="003A636B"/>
    <w:rsid w:val="004316A6"/>
    <w:rsid w:val="00433812"/>
    <w:rsid w:val="004C47F5"/>
    <w:rsid w:val="00582382"/>
    <w:rsid w:val="00594AAF"/>
    <w:rsid w:val="006B5DCC"/>
    <w:rsid w:val="006D27FA"/>
    <w:rsid w:val="00865FD6"/>
    <w:rsid w:val="008C64A2"/>
    <w:rsid w:val="009E268B"/>
    <w:rsid w:val="00A039A5"/>
    <w:rsid w:val="00C86B08"/>
    <w:rsid w:val="00C90C7E"/>
    <w:rsid w:val="00D75DAC"/>
    <w:rsid w:val="00E038EB"/>
    <w:rsid w:val="00F0482E"/>
    <w:rsid w:val="00FB7D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3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E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4A2"/>
    <w:rPr>
      <w:rFonts w:ascii="Tahoma" w:hAnsi="Tahoma" w:cs="Tahoma"/>
      <w:sz w:val="16"/>
      <w:szCs w:val="16"/>
    </w:rPr>
  </w:style>
  <w:style w:type="character" w:customStyle="1" w:styleId="BalloonTextChar">
    <w:name w:val="Balloon Text Char"/>
    <w:basedOn w:val="DefaultParagraphFont"/>
    <w:link w:val="BalloonText"/>
    <w:uiPriority w:val="99"/>
    <w:semiHidden/>
    <w:rsid w:val="008C64A2"/>
    <w:rPr>
      <w:rFonts w:ascii="Tahoma" w:eastAsia="Times New Roman" w:hAnsi="Tahoma" w:cs="Tahoma"/>
      <w:sz w:val="16"/>
      <w:szCs w:val="16"/>
      <w:lang w:eastAsia="en-GB"/>
    </w:rPr>
  </w:style>
  <w:style w:type="paragraph" w:styleId="Header">
    <w:name w:val="header"/>
    <w:basedOn w:val="Normal"/>
    <w:link w:val="HeaderChar"/>
    <w:uiPriority w:val="99"/>
    <w:unhideWhenUsed/>
    <w:rsid w:val="00032142"/>
    <w:pPr>
      <w:tabs>
        <w:tab w:val="center" w:pos="4320"/>
        <w:tab w:val="right" w:pos="8640"/>
      </w:tabs>
    </w:pPr>
  </w:style>
  <w:style w:type="character" w:customStyle="1" w:styleId="HeaderChar">
    <w:name w:val="Header Char"/>
    <w:basedOn w:val="DefaultParagraphFont"/>
    <w:link w:val="Header"/>
    <w:uiPriority w:val="99"/>
    <w:rsid w:val="0003214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32142"/>
    <w:pPr>
      <w:tabs>
        <w:tab w:val="center" w:pos="4320"/>
        <w:tab w:val="right" w:pos="8640"/>
      </w:tabs>
    </w:pPr>
  </w:style>
  <w:style w:type="character" w:customStyle="1" w:styleId="FooterChar">
    <w:name w:val="Footer Char"/>
    <w:basedOn w:val="DefaultParagraphFont"/>
    <w:link w:val="Footer"/>
    <w:uiPriority w:val="99"/>
    <w:rsid w:val="0003214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21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E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4A2"/>
    <w:rPr>
      <w:rFonts w:ascii="Tahoma" w:hAnsi="Tahoma" w:cs="Tahoma"/>
      <w:sz w:val="16"/>
      <w:szCs w:val="16"/>
    </w:rPr>
  </w:style>
  <w:style w:type="character" w:customStyle="1" w:styleId="BalloonTextChar">
    <w:name w:val="Balloon Text Char"/>
    <w:basedOn w:val="DefaultParagraphFont"/>
    <w:link w:val="BalloonText"/>
    <w:uiPriority w:val="99"/>
    <w:semiHidden/>
    <w:rsid w:val="008C64A2"/>
    <w:rPr>
      <w:rFonts w:ascii="Tahoma" w:eastAsia="Times New Roman" w:hAnsi="Tahoma" w:cs="Tahoma"/>
      <w:sz w:val="16"/>
      <w:szCs w:val="16"/>
      <w:lang w:eastAsia="en-GB"/>
    </w:rPr>
  </w:style>
  <w:style w:type="paragraph" w:styleId="Header">
    <w:name w:val="header"/>
    <w:basedOn w:val="Normal"/>
    <w:link w:val="HeaderChar"/>
    <w:uiPriority w:val="99"/>
    <w:unhideWhenUsed/>
    <w:rsid w:val="00032142"/>
    <w:pPr>
      <w:tabs>
        <w:tab w:val="center" w:pos="4320"/>
        <w:tab w:val="right" w:pos="8640"/>
      </w:tabs>
    </w:pPr>
  </w:style>
  <w:style w:type="character" w:customStyle="1" w:styleId="HeaderChar">
    <w:name w:val="Header Char"/>
    <w:basedOn w:val="DefaultParagraphFont"/>
    <w:link w:val="Header"/>
    <w:uiPriority w:val="99"/>
    <w:rsid w:val="0003214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32142"/>
    <w:pPr>
      <w:tabs>
        <w:tab w:val="center" w:pos="4320"/>
        <w:tab w:val="right" w:pos="8640"/>
      </w:tabs>
    </w:pPr>
  </w:style>
  <w:style w:type="character" w:customStyle="1" w:styleId="FooterChar">
    <w:name w:val="Footer Char"/>
    <w:basedOn w:val="DefaultParagraphFont"/>
    <w:link w:val="Footer"/>
    <w:uiPriority w:val="99"/>
    <w:rsid w:val="0003214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2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2539-EADF-AE43-928B-30A47D85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5066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Linda Marais</dc:creator>
  <cp:keywords/>
  <dc:description/>
  <cp:lastModifiedBy>Linda Marais</cp:lastModifiedBy>
  <cp:revision>3</cp:revision>
  <dcterms:created xsi:type="dcterms:W3CDTF">2017-03-07T13:22:00Z</dcterms:created>
  <dcterms:modified xsi:type="dcterms:W3CDTF">2017-03-07T13:35:00Z</dcterms:modified>
</cp:coreProperties>
</file>